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CBBCC" w14:textId="77777777" w:rsidR="00FF7F7C" w:rsidRPr="00DC252E" w:rsidRDefault="00FF7F7C" w:rsidP="00DC252E">
      <w:pPr>
        <w:spacing w:after="0" w:line="480" w:lineRule="auto"/>
        <w:jc w:val="center"/>
        <w:rPr>
          <w:rFonts w:ascii="Times New Roman" w:eastAsia="Calibri" w:hAnsi="Times New Roman" w:cs="Times New Roman"/>
          <w:sz w:val="24"/>
          <w:szCs w:val="24"/>
        </w:rPr>
      </w:pPr>
    </w:p>
    <w:p w14:paraId="58FB104E" w14:textId="150D8DA5" w:rsidR="00FC50B8" w:rsidRPr="00DC252E" w:rsidRDefault="00FC50B8" w:rsidP="00DC252E">
      <w:pPr>
        <w:spacing w:line="480" w:lineRule="auto"/>
        <w:rPr>
          <w:rFonts w:ascii="Times New Roman" w:hAnsi="Times New Roman" w:cs="Times New Roman"/>
          <w:sz w:val="24"/>
          <w:szCs w:val="24"/>
        </w:rPr>
      </w:pPr>
    </w:p>
    <w:p w14:paraId="7A3FCEE7" w14:textId="77777777" w:rsidR="00FB2C5F" w:rsidRPr="00DC252E" w:rsidRDefault="00FB2C5F" w:rsidP="00DC252E">
      <w:pPr>
        <w:spacing w:line="480" w:lineRule="auto"/>
        <w:jc w:val="center"/>
        <w:rPr>
          <w:rFonts w:ascii="Times New Roman" w:hAnsi="Times New Roman" w:cs="Times New Roman"/>
          <w:sz w:val="24"/>
          <w:szCs w:val="24"/>
        </w:rPr>
      </w:pPr>
    </w:p>
    <w:p w14:paraId="43FFA79E" w14:textId="1531E47A" w:rsidR="00FB2C5F" w:rsidRPr="00DC252E" w:rsidRDefault="00FB2C5F" w:rsidP="00DC252E">
      <w:pPr>
        <w:spacing w:line="480" w:lineRule="auto"/>
        <w:jc w:val="center"/>
        <w:rPr>
          <w:rFonts w:ascii="Times New Roman" w:hAnsi="Times New Roman" w:cs="Times New Roman"/>
          <w:sz w:val="24"/>
          <w:szCs w:val="24"/>
        </w:rPr>
      </w:pPr>
      <w:r w:rsidRPr="00DC252E">
        <w:rPr>
          <w:rFonts w:ascii="Times New Roman" w:hAnsi="Times New Roman" w:cs="Times New Roman"/>
          <w:sz w:val="24"/>
          <w:szCs w:val="24"/>
        </w:rPr>
        <w:t>Pacific chorale performance</w:t>
      </w:r>
    </w:p>
    <w:p w14:paraId="11D0CE46" w14:textId="3616E42D" w:rsidR="00FB2C5F" w:rsidRPr="00DC252E" w:rsidRDefault="00FB2C5F" w:rsidP="00DC252E">
      <w:pPr>
        <w:spacing w:line="480" w:lineRule="auto"/>
        <w:jc w:val="center"/>
        <w:rPr>
          <w:rFonts w:ascii="Times New Roman" w:hAnsi="Times New Roman" w:cs="Times New Roman"/>
          <w:sz w:val="24"/>
          <w:szCs w:val="24"/>
        </w:rPr>
      </w:pPr>
      <w:r w:rsidRPr="00DC252E">
        <w:rPr>
          <w:rFonts w:ascii="Times New Roman" w:hAnsi="Times New Roman" w:cs="Times New Roman"/>
          <w:sz w:val="24"/>
          <w:szCs w:val="24"/>
        </w:rPr>
        <w:t>University affiliation</w:t>
      </w:r>
    </w:p>
    <w:p w14:paraId="48895775" w14:textId="41590CDA" w:rsidR="00FB2C5F" w:rsidRPr="00DC252E" w:rsidRDefault="00FB2C5F" w:rsidP="00DC252E">
      <w:pPr>
        <w:spacing w:line="480" w:lineRule="auto"/>
        <w:jc w:val="center"/>
        <w:rPr>
          <w:rFonts w:ascii="Times New Roman" w:hAnsi="Times New Roman" w:cs="Times New Roman"/>
          <w:sz w:val="24"/>
          <w:szCs w:val="24"/>
        </w:rPr>
      </w:pPr>
      <w:r w:rsidRPr="00DC252E">
        <w:rPr>
          <w:rFonts w:ascii="Times New Roman" w:hAnsi="Times New Roman" w:cs="Times New Roman"/>
          <w:sz w:val="24"/>
          <w:szCs w:val="24"/>
        </w:rPr>
        <w:t>Date</w:t>
      </w:r>
    </w:p>
    <w:p w14:paraId="104EE83B" w14:textId="471BFD5B" w:rsidR="00427331" w:rsidRPr="00DC252E" w:rsidRDefault="00427331" w:rsidP="00DC252E">
      <w:pPr>
        <w:spacing w:line="480" w:lineRule="auto"/>
        <w:jc w:val="center"/>
        <w:rPr>
          <w:rFonts w:ascii="Times New Roman" w:hAnsi="Times New Roman" w:cs="Times New Roman"/>
          <w:sz w:val="24"/>
          <w:szCs w:val="24"/>
        </w:rPr>
      </w:pPr>
    </w:p>
    <w:p w14:paraId="17D360F5" w14:textId="5FCF3BB5" w:rsidR="00427331" w:rsidRPr="00DC252E" w:rsidRDefault="00427331" w:rsidP="00DC252E">
      <w:pPr>
        <w:spacing w:line="480" w:lineRule="auto"/>
        <w:jc w:val="center"/>
        <w:rPr>
          <w:rFonts w:ascii="Times New Roman" w:hAnsi="Times New Roman" w:cs="Times New Roman"/>
          <w:sz w:val="24"/>
          <w:szCs w:val="24"/>
        </w:rPr>
      </w:pPr>
    </w:p>
    <w:p w14:paraId="2C32831E" w14:textId="79AEEE58" w:rsidR="00427331" w:rsidRPr="00DC252E" w:rsidRDefault="00427331" w:rsidP="00DC252E">
      <w:pPr>
        <w:spacing w:line="480" w:lineRule="auto"/>
        <w:jc w:val="center"/>
        <w:rPr>
          <w:rFonts w:ascii="Times New Roman" w:hAnsi="Times New Roman" w:cs="Times New Roman"/>
          <w:sz w:val="24"/>
          <w:szCs w:val="24"/>
        </w:rPr>
      </w:pPr>
    </w:p>
    <w:p w14:paraId="46FAAB6A" w14:textId="4CABB813" w:rsidR="00427331" w:rsidRPr="00DC252E" w:rsidRDefault="00427331" w:rsidP="00DC252E">
      <w:pPr>
        <w:spacing w:line="480" w:lineRule="auto"/>
        <w:jc w:val="center"/>
        <w:rPr>
          <w:rFonts w:ascii="Times New Roman" w:hAnsi="Times New Roman" w:cs="Times New Roman"/>
          <w:sz w:val="24"/>
          <w:szCs w:val="24"/>
        </w:rPr>
      </w:pPr>
    </w:p>
    <w:p w14:paraId="72C187BE" w14:textId="48D9C442" w:rsidR="00427331" w:rsidRPr="00DC252E" w:rsidRDefault="00427331" w:rsidP="00DC252E">
      <w:pPr>
        <w:spacing w:line="480" w:lineRule="auto"/>
        <w:jc w:val="center"/>
        <w:rPr>
          <w:rFonts w:ascii="Times New Roman" w:hAnsi="Times New Roman" w:cs="Times New Roman"/>
          <w:sz w:val="24"/>
          <w:szCs w:val="24"/>
        </w:rPr>
      </w:pPr>
    </w:p>
    <w:p w14:paraId="654AFF27" w14:textId="6A1D8336" w:rsidR="00427331" w:rsidRPr="00DC252E" w:rsidRDefault="00427331" w:rsidP="00DC252E">
      <w:pPr>
        <w:spacing w:line="480" w:lineRule="auto"/>
        <w:jc w:val="center"/>
        <w:rPr>
          <w:rFonts w:ascii="Times New Roman" w:hAnsi="Times New Roman" w:cs="Times New Roman"/>
          <w:sz w:val="24"/>
          <w:szCs w:val="24"/>
        </w:rPr>
      </w:pPr>
    </w:p>
    <w:p w14:paraId="093F8D2E" w14:textId="2B950BE9" w:rsidR="00427331" w:rsidRPr="00DC252E" w:rsidRDefault="00427331" w:rsidP="00DC252E">
      <w:pPr>
        <w:spacing w:line="480" w:lineRule="auto"/>
        <w:jc w:val="center"/>
        <w:rPr>
          <w:rFonts w:ascii="Times New Roman" w:hAnsi="Times New Roman" w:cs="Times New Roman"/>
          <w:sz w:val="24"/>
          <w:szCs w:val="24"/>
        </w:rPr>
      </w:pPr>
    </w:p>
    <w:p w14:paraId="0FF6C07D" w14:textId="148C6474" w:rsidR="00427331" w:rsidRPr="00DC252E" w:rsidRDefault="00427331" w:rsidP="00DC252E">
      <w:pPr>
        <w:spacing w:line="480" w:lineRule="auto"/>
        <w:jc w:val="center"/>
        <w:rPr>
          <w:rFonts w:ascii="Times New Roman" w:hAnsi="Times New Roman" w:cs="Times New Roman"/>
          <w:sz w:val="24"/>
          <w:szCs w:val="24"/>
        </w:rPr>
      </w:pPr>
    </w:p>
    <w:p w14:paraId="68F67B26" w14:textId="673AF9EF" w:rsidR="00427331" w:rsidRPr="00DC252E" w:rsidRDefault="00427331" w:rsidP="00DC252E">
      <w:pPr>
        <w:spacing w:line="480" w:lineRule="auto"/>
        <w:jc w:val="center"/>
        <w:rPr>
          <w:rFonts w:ascii="Times New Roman" w:hAnsi="Times New Roman" w:cs="Times New Roman"/>
          <w:sz w:val="24"/>
          <w:szCs w:val="24"/>
        </w:rPr>
      </w:pPr>
    </w:p>
    <w:p w14:paraId="5C933012" w14:textId="0860B59A" w:rsidR="00427331" w:rsidRPr="00DC252E" w:rsidRDefault="00427331" w:rsidP="00DC252E">
      <w:pPr>
        <w:spacing w:line="480" w:lineRule="auto"/>
        <w:jc w:val="center"/>
        <w:rPr>
          <w:rFonts w:ascii="Times New Roman" w:hAnsi="Times New Roman" w:cs="Times New Roman"/>
          <w:sz w:val="24"/>
          <w:szCs w:val="24"/>
        </w:rPr>
      </w:pPr>
    </w:p>
    <w:p w14:paraId="0123825B" w14:textId="142A2140" w:rsidR="00427331" w:rsidRPr="00DC252E" w:rsidRDefault="00427331" w:rsidP="00DC252E">
      <w:pPr>
        <w:spacing w:line="480" w:lineRule="auto"/>
        <w:jc w:val="center"/>
        <w:rPr>
          <w:rFonts w:ascii="Times New Roman" w:hAnsi="Times New Roman" w:cs="Times New Roman"/>
          <w:sz w:val="24"/>
          <w:szCs w:val="24"/>
        </w:rPr>
      </w:pPr>
    </w:p>
    <w:p w14:paraId="16450D9C" w14:textId="213F1E29" w:rsidR="00427331" w:rsidRPr="00DC252E" w:rsidRDefault="00427331" w:rsidP="00732720">
      <w:pPr>
        <w:tabs>
          <w:tab w:val="left" w:pos="3600"/>
        </w:tabs>
        <w:spacing w:line="480" w:lineRule="auto"/>
        <w:rPr>
          <w:rFonts w:ascii="Times New Roman" w:hAnsi="Times New Roman" w:cs="Times New Roman"/>
          <w:sz w:val="24"/>
          <w:szCs w:val="24"/>
        </w:rPr>
      </w:pPr>
    </w:p>
    <w:p w14:paraId="10BA9C94" w14:textId="447F7B48" w:rsidR="00427331" w:rsidRPr="00DC252E" w:rsidRDefault="00427331" w:rsidP="00DC252E">
      <w:pPr>
        <w:spacing w:line="480" w:lineRule="auto"/>
        <w:jc w:val="center"/>
        <w:rPr>
          <w:rFonts w:ascii="Times New Roman" w:hAnsi="Times New Roman" w:cs="Times New Roman"/>
          <w:sz w:val="24"/>
          <w:szCs w:val="24"/>
        </w:rPr>
      </w:pPr>
      <w:r w:rsidRPr="00DC252E">
        <w:rPr>
          <w:rFonts w:ascii="Times New Roman" w:hAnsi="Times New Roman" w:cs="Times New Roman"/>
          <w:sz w:val="24"/>
          <w:szCs w:val="24"/>
        </w:rPr>
        <w:lastRenderedPageBreak/>
        <w:t xml:space="preserve">Pacific chorale performance </w:t>
      </w:r>
    </w:p>
    <w:p w14:paraId="5F390800" w14:textId="54EF46AD" w:rsidR="002D424E" w:rsidRPr="00DC252E" w:rsidRDefault="00427331" w:rsidP="00DC252E">
      <w:pPr>
        <w:spacing w:line="480" w:lineRule="auto"/>
        <w:rPr>
          <w:rFonts w:ascii="Times New Roman" w:hAnsi="Times New Roman" w:cs="Times New Roman"/>
          <w:sz w:val="24"/>
          <w:szCs w:val="24"/>
        </w:rPr>
      </w:pPr>
      <w:r w:rsidRPr="00DC252E">
        <w:rPr>
          <w:rFonts w:ascii="Times New Roman" w:hAnsi="Times New Roman" w:cs="Times New Roman"/>
          <w:sz w:val="24"/>
          <w:szCs w:val="24"/>
        </w:rPr>
        <w:tab/>
      </w:r>
      <w:r w:rsidR="00F319BD" w:rsidRPr="00DC252E">
        <w:rPr>
          <w:rFonts w:ascii="Times New Roman" w:hAnsi="Times New Roman" w:cs="Times New Roman"/>
          <w:sz w:val="24"/>
          <w:szCs w:val="24"/>
        </w:rPr>
        <w:tab/>
      </w:r>
      <w:r w:rsidR="00C42972" w:rsidRPr="00DC252E">
        <w:rPr>
          <w:rFonts w:ascii="Times New Roman" w:hAnsi="Times New Roman" w:cs="Times New Roman"/>
          <w:sz w:val="24"/>
          <w:szCs w:val="24"/>
        </w:rPr>
        <w:t xml:space="preserve">For so long, music has been part of my life. This dates back </w:t>
      </w:r>
      <w:r w:rsidR="000C42F8">
        <w:rPr>
          <w:rFonts w:ascii="Times New Roman" w:hAnsi="Times New Roman" w:cs="Times New Roman"/>
          <w:sz w:val="24"/>
          <w:szCs w:val="24"/>
        </w:rPr>
        <w:t>to</w:t>
      </w:r>
      <w:r w:rsidR="00C42972" w:rsidRPr="00DC252E">
        <w:rPr>
          <w:rFonts w:ascii="Times New Roman" w:hAnsi="Times New Roman" w:cs="Times New Roman"/>
          <w:sz w:val="24"/>
          <w:szCs w:val="24"/>
        </w:rPr>
        <w:t xml:space="preserve"> my elementary school when I joined the music class. It is</w:t>
      </w:r>
      <w:r w:rsidR="000C42F8">
        <w:rPr>
          <w:rFonts w:ascii="Times New Roman" w:hAnsi="Times New Roman" w:cs="Times New Roman"/>
          <w:sz w:val="24"/>
          <w:szCs w:val="24"/>
        </w:rPr>
        <w:t>, therefore,</w:t>
      </w:r>
      <w:r w:rsidR="00C42972" w:rsidRPr="00DC252E">
        <w:rPr>
          <w:rFonts w:ascii="Times New Roman" w:hAnsi="Times New Roman" w:cs="Times New Roman"/>
          <w:sz w:val="24"/>
          <w:szCs w:val="24"/>
        </w:rPr>
        <w:t xml:space="preserve"> something that I truly cherish and enjoy listening. It was a privilege to attend</w:t>
      </w:r>
      <w:r w:rsidR="00AB72CB" w:rsidRPr="00DC252E">
        <w:rPr>
          <w:rFonts w:ascii="Times New Roman" w:hAnsi="Times New Roman" w:cs="Times New Roman"/>
          <w:sz w:val="24"/>
          <w:szCs w:val="24"/>
        </w:rPr>
        <w:t xml:space="preserve"> t</w:t>
      </w:r>
      <w:r w:rsidR="00F319BD" w:rsidRPr="00DC252E">
        <w:rPr>
          <w:rFonts w:ascii="Times New Roman" w:hAnsi="Times New Roman" w:cs="Times New Roman"/>
          <w:sz w:val="24"/>
          <w:szCs w:val="24"/>
        </w:rPr>
        <w:t>he pacific chorale performance</w:t>
      </w:r>
      <w:r w:rsidR="00270788">
        <w:rPr>
          <w:rFonts w:ascii="Times New Roman" w:hAnsi="Times New Roman" w:cs="Times New Roman"/>
          <w:sz w:val="24"/>
          <w:szCs w:val="24"/>
        </w:rPr>
        <w:t xml:space="preserve"> that</w:t>
      </w:r>
      <w:r w:rsidR="00F319BD" w:rsidRPr="00DC252E">
        <w:rPr>
          <w:rFonts w:ascii="Times New Roman" w:hAnsi="Times New Roman" w:cs="Times New Roman"/>
          <w:sz w:val="24"/>
          <w:szCs w:val="24"/>
        </w:rPr>
        <w:t xml:space="preserve"> took place at the Renee and Henry </w:t>
      </w:r>
      <w:proofErr w:type="spellStart"/>
      <w:r w:rsidR="00F319BD" w:rsidRPr="00DC252E">
        <w:rPr>
          <w:rFonts w:ascii="Times New Roman" w:hAnsi="Times New Roman" w:cs="Times New Roman"/>
          <w:sz w:val="24"/>
          <w:szCs w:val="24"/>
        </w:rPr>
        <w:t>Segerstrom</w:t>
      </w:r>
      <w:proofErr w:type="spellEnd"/>
      <w:r w:rsidR="00F319BD" w:rsidRPr="00DC252E">
        <w:rPr>
          <w:rFonts w:ascii="Times New Roman" w:hAnsi="Times New Roman" w:cs="Times New Roman"/>
          <w:sz w:val="24"/>
          <w:szCs w:val="24"/>
        </w:rPr>
        <w:t xml:space="preserve"> concert hall on Sunday august 11</w:t>
      </w:r>
      <w:r w:rsidR="00F319BD" w:rsidRPr="00DC252E">
        <w:rPr>
          <w:rFonts w:ascii="Times New Roman" w:hAnsi="Times New Roman" w:cs="Times New Roman"/>
          <w:sz w:val="24"/>
          <w:szCs w:val="24"/>
          <w:vertAlign w:val="superscript"/>
        </w:rPr>
        <w:t>th</w:t>
      </w:r>
      <w:r w:rsidR="00F319BD" w:rsidRPr="00DC252E">
        <w:rPr>
          <w:rFonts w:ascii="Times New Roman" w:hAnsi="Times New Roman" w:cs="Times New Roman"/>
          <w:sz w:val="24"/>
          <w:szCs w:val="24"/>
        </w:rPr>
        <w:t xml:space="preserve"> </w:t>
      </w:r>
      <w:r w:rsidR="0004527A" w:rsidRPr="00DC252E">
        <w:rPr>
          <w:rFonts w:ascii="Times New Roman" w:hAnsi="Times New Roman" w:cs="Times New Roman"/>
          <w:sz w:val="24"/>
          <w:szCs w:val="24"/>
        </w:rPr>
        <w:t xml:space="preserve">this year directed by Robert </w:t>
      </w:r>
      <w:proofErr w:type="spellStart"/>
      <w:r w:rsidR="0004527A" w:rsidRPr="00DC252E">
        <w:rPr>
          <w:rFonts w:ascii="Times New Roman" w:hAnsi="Times New Roman" w:cs="Times New Roman"/>
          <w:sz w:val="24"/>
          <w:szCs w:val="24"/>
        </w:rPr>
        <w:t>Istad</w:t>
      </w:r>
      <w:proofErr w:type="spellEnd"/>
      <w:r w:rsidR="0004527A" w:rsidRPr="00DC252E">
        <w:rPr>
          <w:rFonts w:ascii="Times New Roman" w:hAnsi="Times New Roman" w:cs="Times New Roman"/>
          <w:sz w:val="24"/>
          <w:szCs w:val="24"/>
        </w:rPr>
        <w:t xml:space="preserve">. </w:t>
      </w:r>
      <w:r w:rsidR="00567FDC" w:rsidRPr="00DC252E">
        <w:rPr>
          <w:rFonts w:ascii="Times New Roman" w:hAnsi="Times New Roman" w:cs="Times New Roman"/>
          <w:sz w:val="24"/>
          <w:szCs w:val="24"/>
        </w:rPr>
        <w:t xml:space="preserve">The </w:t>
      </w:r>
      <w:r w:rsidR="00100CA2" w:rsidRPr="00DC252E">
        <w:rPr>
          <w:rFonts w:ascii="Times New Roman" w:hAnsi="Times New Roman" w:cs="Times New Roman"/>
          <w:sz w:val="24"/>
          <w:szCs w:val="24"/>
        </w:rPr>
        <w:t>talented choir members performed variety of</w:t>
      </w:r>
      <w:r w:rsidR="00567FDC" w:rsidRPr="00DC252E">
        <w:rPr>
          <w:rFonts w:ascii="Times New Roman" w:hAnsi="Times New Roman" w:cs="Times New Roman"/>
          <w:sz w:val="24"/>
          <w:szCs w:val="24"/>
        </w:rPr>
        <w:t xml:space="preserve"> thrilling </w:t>
      </w:r>
      <w:r w:rsidR="00100CA2" w:rsidRPr="00DC252E">
        <w:rPr>
          <w:rFonts w:ascii="Times New Roman" w:hAnsi="Times New Roman" w:cs="Times New Roman"/>
          <w:sz w:val="24"/>
          <w:szCs w:val="24"/>
        </w:rPr>
        <w:t xml:space="preserve">spiritual songs. </w:t>
      </w:r>
    </w:p>
    <w:p w14:paraId="38523363" w14:textId="63F78B9A" w:rsidR="00190AAE" w:rsidRPr="00DC252E" w:rsidRDefault="002D424E" w:rsidP="00DC252E">
      <w:pPr>
        <w:spacing w:line="480" w:lineRule="auto"/>
        <w:ind w:firstLine="720"/>
        <w:rPr>
          <w:rFonts w:ascii="Times New Roman" w:hAnsi="Times New Roman" w:cs="Times New Roman"/>
          <w:color w:val="000000" w:themeColor="text1"/>
          <w:sz w:val="24"/>
          <w:szCs w:val="24"/>
        </w:rPr>
      </w:pPr>
      <w:r w:rsidRPr="00DC252E">
        <w:rPr>
          <w:rFonts w:ascii="Times New Roman" w:hAnsi="Times New Roman" w:cs="Times New Roman"/>
          <w:sz w:val="24"/>
          <w:szCs w:val="24"/>
        </w:rPr>
        <w:t xml:space="preserve">The first song was Introit </w:t>
      </w:r>
      <w:proofErr w:type="gramStart"/>
      <w:r w:rsidRPr="00DC252E">
        <w:rPr>
          <w:rFonts w:ascii="Times New Roman" w:hAnsi="Times New Roman" w:cs="Times New Roman"/>
          <w:sz w:val="24"/>
          <w:szCs w:val="24"/>
        </w:rPr>
        <w:t>et</w:t>
      </w:r>
      <w:proofErr w:type="gramEnd"/>
      <w:r w:rsidRPr="00DC252E">
        <w:rPr>
          <w:rFonts w:ascii="Times New Roman" w:hAnsi="Times New Roman" w:cs="Times New Roman"/>
          <w:sz w:val="24"/>
          <w:szCs w:val="24"/>
        </w:rPr>
        <w:t xml:space="preserve"> Kyrie by</w:t>
      </w:r>
      <w:r w:rsidR="00CE4CEE" w:rsidRPr="00DC252E">
        <w:rPr>
          <w:rFonts w:ascii="Times New Roman" w:hAnsi="Times New Roman" w:cs="Times New Roman"/>
          <w:sz w:val="24"/>
          <w:szCs w:val="24"/>
        </w:rPr>
        <w:t xml:space="preserve"> Gabriel </w:t>
      </w:r>
      <w:proofErr w:type="spellStart"/>
      <w:r w:rsidR="00CE4CEE" w:rsidRPr="00DC252E">
        <w:rPr>
          <w:rFonts w:ascii="Times New Roman" w:hAnsi="Times New Roman" w:cs="Times New Roman"/>
          <w:sz w:val="24"/>
          <w:szCs w:val="24"/>
        </w:rPr>
        <w:t>Fauré</w:t>
      </w:r>
      <w:proofErr w:type="spellEnd"/>
      <w:r w:rsidRPr="00DC252E">
        <w:rPr>
          <w:rStyle w:val="lrzxr"/>
          <w:rFonts w:ascii="Times New Roman" w:hAnsi="Times New Roman" w:cs="Times New Roman"/>
          <w:color w:val="000000" w:themeColor="text1"/>
          <w:sz w:val="24"/>
          <w:szCs w:val="24"/>
        </w:rPr>
        <w:t xml:space="preserve">. </w:t>
      </w:r>
      <w:r w:rsidRPr="00DC252E">
        <w:rPr>
          <w:rStyle w:val="lrzxr"/>
          <w:rFonts w:ascii="Times New Roman" w:hAnsi="Times New Roman" w:cs="Times New Roman"/>
          <w:sz w:val="24"/>
          <w:szCs w:val="24"/>
        </w:rPr>
        <w:t>It was among the shortest pieces that were performed with few lyrics. I was able to sing along and comprehend the lyrics of the song.</w:t>
      </w:r>
      <w:r w:rsidR="007D23E2" w:rsidRPr="00DC252E">
        <w:rPr>
          <w:rStyle w:val="lrzxr"/>
          <w:rFonts w:ascii="Times New Roman" w:hAnsi="Times New Roman" w:cs="Times New Roman"/>
          <w:sz w:val="24"/>
          <w:szCs w:val="24"/>
        </w:rPr>
        <w:t xml:space="preserve"> The song was sung in </w:t>
      </w:r>
      <w:r w:rsidR="000C42F8">
        <w:rPr>
          <w:rStyle w:val="lrzxr"/>
          <w:rFonts w:ascii="Times New Roman" w:hAnsi="Times New Roman" w:cs="Times New Roman"/>
          <w:sz w:val="24"/>
          <w:szCs w:val="24"/>
        </w:rPr>
        <w:t xml:space="preserve">a </w:t>
      </w:r>
      <w:r w:rsidR="007D23E2" w:rsidRPr="00DC252E">
        <w:rPr>
          <w:rStyle w:val="lrzxr"/>
          <w:rFonts w:ascii="Times New Roman" w:hAnsi="Times New Roman" w:cs="Times New Roman"/>
          <w:sz w:val="24"/>
          <w:szCs w:val="24"/>
        </w:rPr>
        <w:t>way that allowed the altos, tenors</w:t>
      </w:r>
      <w:r w:rsidR="000C42F8">
        <w:rPr>
          <w:rStyle w:val="lrzxr"/>
          <w:rFonts w:ascii="Times New Roman" w:hAnsi="Times New Roman" w:cs="Times New Roman"/>
          <w:sz w:val="24"/>
          <w:szCs w:val="24"/>
        </w:rPr>
        <w:t>,</w:t>
      </w:r>
      <w:r w:rsidR="007D23E2" w:rsidRPr="00DC252E">
        <w:rPr>
          <w:rStyle w:val="lrzxr"/>
          <w:rFonts w:ascii="Times New Roman" w:hAnsi="Times New Roman" w:cs="Times New Roman"/>
          <w:sz w:val="24"/>
          <w:szCs w:val="24"/>
        </w:rPr>
        <w:t xml:space="preserve"> and sopranos to express themselves </w:t>
      </w:r>
      <w:r w:rsidR="000C42F8">
        <w:rPr>
          <w:rStyle w:val="lrzxr"/>
          <w:rFonts w:ascii="Times New Roman" w:hAnsi="Times New Roman" w:cs="Times New Roman"/>
          <w:sz w:val="24"/>
          <w:szCs w:val="24"/>
        </w:rPr>
        <w:t>uniquel</w:t>
      </w:r>
      <w:r w:rsidR="007D23E2" w:rsidRPr="00DC252E">
        <w:rPr>
          <w:rStyle w:val="lrzxr"/>
          <w:rFonts w:ascii="Times New Roman" w:hAnsi="Times New Roman" w:cs="Times New Roman"/>
          <w:sz w:val="24"/>
          <w:szCs w:val="24"/>
        </w:rPr>
        <w:t xml:space="preserve">y. </w:t>
      </w:r>
      <w:r w:rsidR="00F16332" w:rsidRPr="00DC252E">
        <w:rPr>
          <w:rStyle w:val="lrzxr"/>
          <w:rFonts w:ascii="Times New Roman" w:hAnsi="Times New Roman" w:cs="Times New Roman"/>
          <w:sz w:val="24"/>
          <w:szCs w:val="24"/>
        </w:rPr>
        <w:t xml:space="preserve">The second piece was Offertory composed by </w:t>
      </w:r>
      <w:r w:rsidR="00CE4CEE" w:rsidRPr="00DC252E">
        <w:rPr>
          <w:rStyle w:val="e24kjd"/>
          <w:rFonts w:ascii="Times New Roman" w:hAnsi="Times New Roman" w:cs="Times New Roman"/>
          <w:sz w:val="24"/>
          <w:szCs w:val="24"/>
        </w:rPr>
        <w:t>Ness Beck</w:t>
      </w:r>
      <w:r w:rsidR="00F16332" w:rsidRPr="00DC252E">
        <w:rPr>
          <w:rStyle w:val="lrzxr"/>
          <w:rFonts w:ascii="Times New Roman" w:hAnsi="Times New Roman" w:cs="Times New Roman"/>
          <w:sz w:val="24"/>
          <w:szCs w:val="24"/>
        </w:rPr>
        <w:t>.</w:t>
      </w:r>
      <w:r w:rsidR="00926D39" w:rsidRPr="00DC252E">
        <w:rPr>
          <w:rStyle w:val="lrzxr"/>
          <w:rFonts w:ascii="Times New Roman" w:hAnsi="Times New Roman" w:cs="Times New Roman"/>
          <w:sz w:val="24"/>
          <w:szCs w:val="24"/>
        </w:rPr>
        <w:t xml:space="preserve"> The song was sung at a moderate tempo with a steady rhythm. It was also melodious given that the piano and other instruments were in the accompaniment. </w:t>
      </w:r>
      <w:r w:rsidR="00DA4156" w:rsidRPr="00DC252E">
        <w:rPr>
          <w:rFonts w:ascii="Times New Roman" w:hAnsi="Times New Roman" w:cs="Times New Roman"/>
          <w:sz w:val="24"/>
          <w:szCs w:val="24"/>
        </w:rPr>
        <w:t>Sanctus</w:t>
      </w:r>
      <w:r w:rsidR="00F16332" w:rsidRPr="00DC252E">
        <w:rPr>
          <w:rStyle w:val="lrzxr"/>
          <w:rFonts w:ascii="Times New Roman" w:hAnsi="Times New Roman" w:cs="Times New Roman"/>
          <w:sz w:val="24"/>
          <w:szCs w:val="24"/>
        </w:rPr>
        <w:t xml:space="preserve"> </w:t>
      </w:r>
      <w:r w:rsidR="00DA4156" w:rsidRPr="00DC252E">
        <w:rPr>
          <w:rStyle w:val="lrzxr"/>
          <w:rFonts w:ascii="Times New Roman" w:hAnsi="Times New Roman" w:cs="Times New Roman"/>
          <w:sz w:val="24"/>
          <w:szCs w:val="24"/>
        </w:rPr>
        <w:t xml:space="preserve">composed by </w:t>
      </w:r>
      <w:hyperlink r:id="rId7" w:history="1">
        <w:proofErr w:type="spellStart"/>
        <w:r w:rsidR="00DA4156" w:rsidRPr="00DC252E">
          <w:rPr>
            <w:rStyle w:val="Hyperlink"/>
            <w:rFonts w:ascii="Times New Roman" w:hAnsi="Times New Roman" w:cs="Times New Roman"/>
            <w:color w:val="000000" w:themeColor="text1"/>
            <w:sz w:val="24"/>
            <w:szCs w:val="24"/>
          </w:rPr>
          <w:t>Libera</w:t>
        </w:r>
        <w:proofErr w:type="spellEnd"/>
      </w:hyperlink>
      <w:r w:rsidR="00DA4156" w:rsidRPr="00DC252E">
        <w:rPr>
          <w:rStyle w:val="lrzxr"/>
          <w:rFonts w:ascii="Times New Roman" w:hAnsi="Times New Roman" w:cs="Times New Roman"/>
          <w:sz w:val="24"/>
          <w:szCs w:val="24"/>
        </w:rPr>
        <w:t xml:space="preserve"> was one of the pieces whose texture remained the same with a noticeable pattern th</w:t>
      </w:r>
      <w:r w:rsidR="000C42F8">
        <w:rPr>
          <w:rStyle w:val="lrzxr"/>
          <w:rFonts w:ascii="Times New Roman" w:hAnsi="Times New Roman" w:cs="Times New Roman"/>
          <w:sz w:val="24"/>
          <w:szCs w:val="24"/>
        </w:rPr>
        <w:t>r</w:t>
      </w:r>
      <w:r w:rsidR="00DA4156" w:rsidRPr="00DC252E">
        <w:rPr>
          <w:rStyle w:val="lrzxr"/>
          <w:rFonts w:ascii="Times New Roman" w:hAnsi="Times New Roman" w:cs="Times New Roman"/>
          <w:sz w:val="24"/>
          <w:szCs w:val="24"/>
        </w:rPr>
        <w:t xml:space="preserve">ough its entirety. The ensemble did a wonderful job in its beats. The other song that was exciting was </w:t>
      </w:r>
      <w:proofErr w:type="spellStart"/>
      <w:r w:rsidR="00DA4156" w:rsidRPr="00DC252E">
        <w:rPr>
          <w:rFonts w:ascii="Times New Roman" w:hAnsi="Times New Roman" w:cs="Times New Roman"/>
          <w:sz w:val="24"/>
          <w:szCs w:val="24"/>
        </w:rPr>
        <w:t>Libera</w:t>
      </w:r>
      <w:proofErr w:type="spellEnd"/>
      <w:r w:rsidR="00DA4156" w:rsidRPr="00DC252E">
        <w:rPr>
          <w:rFonts w:ascii="Times New Roman" w:hAnsi="Times New Roman" w:cs="Times New Roman"/>
          <w:sz w:val="24"/>
          <w:szCs w:val="24"/>
        </w:rPr>
        <w:t xml:space="preserve"> me composed by </w:t>
      </w:r>
      <w:hyperlink r:id="rId8" w:history="1">
        <w:r w:rsidR="00DA4156" w:rsidRPr="00DC252E">
          <w:rPr>
            <w:rStyle w:val="Hyperlink"/>
            <w:rFonts w:ascii="Times New Roman" w:hAnsi="Times New Roman" w:cs="Times New Roman"/>
            <w:color w:val="000000" w:themeColor="text1"/>
            <w:sz w:val="24"/>
            <w:szCs w:val="24"/>
            <w:u w:val="none"/>
          </w:rPr>
          <w:t xml:space="preserve">Gabriel </w:t>
        </w:r>
        <w:proofErr w:type="spellStart"/>
        <w:r w:rsidR="00DA4156" w:rsidRPr="00DC252E">
          <w:rPr>
            <w:rStyle w:val="Hyperlink"/>
            <w:rFonts w:ascii="Times New Roman" w:hAnsi="Times New Roman" w:cs="Times New Roman"/>
            <w:color w:val="000000" w:themeColor="text1"/>
            <w:sz w:val="24"/>
            <w:szCs w:val="24"/>
            <w:u w:val="none"/>
          </w:rPr>
          <w:t>Fauré</w:t>
        </w:r>
        <w:proofErr w:type="spellEnd"/>
      </w:hyperlink>
      <w:r w:rsidR="00DA4156" w:rsidRPr="00DC252E">
        <w:rPr>
          <w:rStyle w:val="lrzxr"/>
          <w:rFonts w:ascii="Times New Roman" w:hAnsi="Times New Roman" w:cs="Times New Roman"/>
          <w:color w:val="000000" w:themeColor="text1"/>
          <w:sz w:val="24"/>
          <w:szCs w:val="24"/>
        </w:rPr>
        <w:t>.</w:t>
      </w:r>
      <w:r w:rsidR="00BF3A56" w:rsidRPr="00DC252E">
        <w:rPr>
          <w:rStyle w:val="lrzxr"/>
          <w:rFonts w:ascii="Times New Roman" w:hAnsi="Times New Roman" w:cs="Times New Roman"/>
          <w:color w:val="000000" w:themeColor="text1"/>
          <w:sz w:val="24"/>
          <w:szCs w:val="24"/>
        </w:rPr>
        <w:t xml:space="preserve"> </w:t>
      </w:r>
      <w:r w:rsidR="00503FA5" w:rsidRPr="00DC252E">
        <w:rPr>
          <w:rStyle w:val="lrzxr"/>
          <w:rFonts w:ascii="Times New Roman" w:hAnsi="Times New Roman" w:cs="Times New Roman"/>
          <w:color w:val="000000" w:themeColor="text1"/>
          <w:sz w:val="24"/>
          <w:szCs w:val="24"/>
        </w:rPr>
        <w:t>The song had a consonant harmony which was retained throughout. Its melody was also very bright</w:t>
      </w:r>
      <w:r w:rsidR="00503FA5" w:rsidRPr="00DC252E">
        <w:rPr>
          <w:rFonts w:ascii="Times New Roman" w:hAnsi="Times New Roman" w:cs="Times New Roman"/>
          <w:sz w:val="24"/>
          <w:szCs w:val="24"/>
        </w:rPr>
        <w:t xml:space="preserve"> and happy in some sections within the piece. In some parts the melody was a bit relaxed at the time when there was a change in the tempo while the trumpet’s notes were held purposely for emphasis. </w:t>
      </w:r>
      <w:r w:rsidR="005E5637" w:rsidRPr="00DC252E">
        <w:rPr>
          <w:rFonts w:ascii="Times New Roman" w:hAnsi="Times New Roman" w:cs="Times New Roman"/>
          <w:sz w:val="24"/>
          <w:szCs w:val="24"/>
        </w:rPr>
        <w:t xml:space="preserve">The other songs that were sung include Pie Jesu composed by </w:t>
      </w:r>
      <w:hyperlink r:id="rId9" w:history="1">
        <w:r w:rsidR="005E5637" w:rsidRPr="00DC252E">
          <w:rPr>
            <w:rStyle w:val="Hyperlink"/>
            <w:rFonts w:ascii="Times New Roman" w:hAnsi="Times New Roman" w:cs="Times New Roman"/>
            <w:color w:val="000000" w:themeColor="text1"/>
            <w:sz w:val="24"/>
            <w:szCs w:val="24"/>
            <w:u w:val="none"/>
          </w:rPr>
          <w:t>Sarah Brightman</w:t>
        </w:r>
      </w:hyperlink>
      <w:r w:rsidR="005E5637" w:rsidRPr="00DC252E">
        <w:rPr>
          <w:rStyle w:val="lrzxr"/>
          <w:rFonts w:ascii="Times New Roman" w:hAnsi="Times New Roman" w:cs="Times New Roman"/>
          <w:color w:val="000000" w:themeColor="text1"/>
          <w:sz w:val="24"/>
          <w:szCs w:val="24"/>
        </w:rPr>
        <w:t xml:space="preserve">, </w:t>
      </w:r>
      <w:proofErr w:type="spellStart"/>
      <w:r w:rsidR="005E5637" w:rsidRPr="00DC252E">
        <w:rPr>
          <w:rFonts w:ascii="Times New Roman" w:hAnsi="Times New Roman" w:cs="Times New Roman"/>
          <w:color w:val="000000" w:themeColor="text1"/>
          <w:sz w:val="24"/>
          <w:szCs w:val="24"/>
        </w:rPr>
        <w:t>Agnus</w:t>
      </w:r>
      <w:proofErr w:type="spellEnd"/>
      <w:r w:rsidR="005E5637" w:rsidRPr="00DC252E">
        <w:rPr>
          <w:rFonts w:ascii="Times New Roman" w:hAnsi="Times New Roman" w:cs="Times New Roman"/>
          <w:color w:val="000000" w:themeColor="text1"/>
          <w:sz w:val="24"/>
          <w:szCs w:val="24"/>
        </w:rPr>
        <w:t xml:space="preserve"> Dei by </w:t>
      </w:r>
      <w:hyperlink r:id="rId10" w:history="1">
        <w:r w:rsidR="005E5637" w:rsidRPr="00DC252E">
          <w:rPr>
            <w:rStyle w:val="Hyperlink"/>
            <w:rFonts w:ascii="Times New Roman" w:hAnsi="Times New Roman" w:cs="Times New Roman"/>
            <w:color w:val="000000" w:themeColor="text1"/>
            <w:sz w:val="24"/>
            <w:szCs w:val="24"/>
            <w:u w:val="none"/>
          </w:rPr>
          <w:t>Michael W. Smith</w:t>
        </w:r>
      </w:hyperlink>
      <w:r w:rsidR="005E5637" w:rsidRPr="00DC252E">
        <w:rPr>
          <w:rStyle w:val="lrzxr"/>
          <w:rFonts w:ascii="Times New Roman" w:hAnsi="Times New Roman" w:cs="Times New Roman"/>
          <w:color w:val="000000" w:themeColor="text1"/>
          <w:sz w:val="24"/>
          <w:szCs w:val="24"/>
        </w:rPr>
        <w:t xml:space="preserve"> and lastly </w:t>
      </w:r>
      <w:r w:rsidR="005E5637" w:rsidRPr="00DC252E">
        <w:rPr>
          <w:rFonts w:ascii="Times New Roman" w:hAnsi="Times New Roman" w:cs="Times New Roman"/>
          <w:color w:val="000000" w:themeColor="text1"/>
          <w:sz w:val="24"/>
          <w:szCs w:val="24"/>
        </w:rPr>
        <w:t xml:space="preserve">In </w:t>
      </w:r>
      <w:proofErr w:type="spellStart"/>
      <w:r w:rsidR="005E5637" w:rsidRPr="00DC252E">
        <w:rPr>
          <w:rFonts w:ascii="Times New Roman" w:hAnsi="Times New Roman" w:cs="Times New Roman"/>
          <w:color w:val="000000" w:themeColor="text1"/>
          <w:sz w:val="24"/>
          <w:szCs w:val="24"/>
        </w:rPr>
        <w:t>Paradisum</w:t>
      </w:r>
      <w:proofErr w:type="spellEnd"/>
      <w:r w:rsidR="005E5637" w:rsidRPr="00DC252E">
        <w:rPr>
          <w:rFonts w:ascii="Times New Roman" w:hAnsi="Times New Roman" w:cs="Times New Roman"/>
          <w:color w:val="000000" w:themeColor="text1"/>
          <w:sz w:val="24"/>
          <w:szCs w:val="24"/>
        </w:rPr>
        <w:t xml:space="preserve"> by </w:t>
      </w:r>
      <w:hyperlink r:id="rId11" w:history="1">
        <w:r w:rsidR="005E5637" w:rsidRPr="00DC252E">
          <w:rPr>
            <w:rStyle w:val="Hyperlink"/>
            <w:rFonts w:ascii="Times New Roman" w:hAnsi="Times New Roman" w:cs="Times New Roman"/>
            <w:color w:val="000000" w:themeColor="text1"/>
            <w:sz w:val="24"/>
            <w:szCs w:val="24"/>
            <w:u w:val="none"/>
          </w:rPr>
          <w:t xml:space="preserve">Gabriel </w:t>
        </w:r>
        <w:proofErr w:type="spellStart"/>
        <w:r w:rsidR="005E5637" w:rsidRPr="00DC252E">
          <w:rPr>
            <w:rStyle w:val="Hyperlink"/>
            <w:rFonts w:ascii="Times New Roman" w:hAnsi="Times New Roman" w:cs="Times New Roman"/>
            <w:color w:val="000000" w:themeColor="text1"/>
            <w:sz w:val="24"/>
            <w:szCs w:val="24"/>
            <w:u w:val="none"/>
          </w:rPr>
          <w:t>Fauré</w:t>
        </w:r>
        <w:proofErr w:type="spellEnd"/>
      </w:hyperlink>
      <w:r w:rsidR="005E5637" w:rsidRPr="00DC252E">
        <w:rPr>
          <w:rStyle w:val="lrzxr"/>
          <w:rFonts w:ascii="Times New Roman" w:hAnsi="Times New Roman" w:cs="Times New Roman"/>
          <w:color w:val="000000" w:themeColor="text1"/>
          <w:sz w:val="24"/>
          <w:szCs w:val="24"/>
        </w:rPr>
        <w:t xml:space="preserve">. </w:t>
      </w:r>
    </w:p>
    <w:p w14:paraId="3059CE1E" w14:textId="2CC6DF26" w:rsidR="00190AAE" w:rsidRPr="00DC252E" w:rsidRDefault="006C0688" w:rsidP="00270788">
      <w:pPr>
        <w:spacing w:line="480" w:lineRule="auto"/>
        <w:ind w:firstLine="720"/>
        <w:rPr>
          <w:rFonts w:ascii="Times New Roman" w:hAnsi="Times New Roman" w:cs="Times New Roman"/>
          <w:sz w:val="24"/>
          <w:szCs w:val="24"/>
        </w:rPr>
      </w:pPr>
      <w:r w:rsidRPr="00DC252E">
        <w:rPr>
          <w:rFonts w:ascii="Times New Roman" w:hAnsi="Times New Roman" w:cs="Times New Roman"/>
          <w:sz w:val="24"/>
          <w:szCs w:val="24"/>
        </w:rPr>
        <w:t>The stage was extremely neat, demonstrative</w:t>
      </w:r>
      <w:r w:rsidR="000C42F8">
        <w:rPr>
          <w:rFonts w:ascii="Times New Roman" w:hAnsi="Times New Roman" w:cs="Times New Roman"/>
          <w:sz w:val="24"/>
          <w:szCs w:val="24"/>
        </w:rPr>
        <w:t>,</w:t>
      </w:r>
      <w:r w:rsidRPr="00DC252E">
        <w:rPr>
          <w:rFonts w:ascii="Times New Roman" w:hAnsi="Times New Roman" w:cs="Times New Roman"/>
          <w:sz w:val="24"/>
          <w:szCs w:val="24"/>
        </w:rPr>
        <w:t xml:space="preserve"> and organized. As I first entered the venue, I felt electrified as there were extreme and colorful bright lights that had been hanged strategically and all that made the event exciting.  </w:t>
      </w:r>
      <w:r w:rsidR="00190AAE" w:rsidRPr="00DC252E">
        <w:rPr>
          <w:rFonts w:ascii="Times New Roman" w:hAnsi="Times New Roman" w:cs="Times New Roman"/>
          <w:sz w:val="24"/>
          <w:szCs w:val="24"/>
        </w:rPr>
        <w:t>The hall was so elegant the performers were filled with zeal and g</w:t>
      </w:r>
      <w:r w:rsidR="00270788">
        <w:rPr>
          <w:rFonts w:ascii="Times New Roman" w:hAnsi="Times New Roman" w:cs="Times New Roman"/>
          <w:sz w:val="24"/>
          <w:szCs w:val="24"/>
        </w:rPr>
        <w:t xml:space="preserve">usto. Everyone was in silence and </w:t>
      </w:r>
      <w:r w:rsidR="00190AAE" w:rsidRPr="00DC252E">
        <w:rPr>
          <w:rFonts w:ascii="Times New Roman" w:hAnsi="Times New Roman" w:cs="Times New Roman"/>
          <w:sz w:val="24"/>
          <w:szCs w:val="24"/>
        </w:rPr>
        <w:t xml:space="preserve">all the performers came on stage one by </w:t>
      </w:r>
      <w:r w:rsidR="00190AAE" w:rsidRPr="00DC252E">
        <w:rPr>
          <w:rFonts w:ascii="Times New Roman" w:hAnsi="Times New Roman" w:cs="Times New Roman"/>
          <w:sz w:val="24"/>
          <w:szCs w:val="24"/>
        </w:rPr>
        <w:lastRenderedPageBreak/>
        <w:t>one. On this fateful day, the hall was packed</w:t>
      </w:r>
      <w:r w:rsidR="000C42F8">
        <w:rPr>
          <w:rFonts w:ascii="Times New Roman" w:hAnsi="Times New Roman" w:cs="Times New Roman"/>
          <w:sz w:val="24"/>
          <w:szCs w:val="24"/>
        </w:rPr>
        <w:t>,</w:t>
      </w:r>
      <w:r w:rsidR="00190AAE" w:rsidRPr="00DC252E">
        <w:rPr>
          <w:rFonts w:ascii="Times New Roman" w:hAnsi="Times New Roman" w:cs="Times New Roman"/>
          <w:sz w:val="24"/>
          <w:szCs w:val="24"/>
        </w:rPr>
        <w:t xml:space="preserve"> but excitement took control of everyone with the </w:t>
      </w:r>
      <w:proofErr w:type="spellStart"/>
      <w:r w:rsidR="00190AAE" w:rsidRPr="00DC252E">
        <w:rPr>
          <w:rFonts w:ascii="Times New Roman" w:hAnsi="Times New Roman" w:cs="Times New Roman"/>
          <w:sz w:val="24"/>
          <w:szCs w:val="24"/>
        </w:rPr>
        <w:t>Musica</w:t>
      </w:r>
      <w:proofErr w:type="spellEnd"/>
      <w:r w:rsidR="00190AAE" w:rsidRPr="00DC252E">
        <w:rPr>
          <w:rFonts w:ascii="Times New Roman" w:hAnsi="Times New Roman" w:cs="Times New Roman"/>
          <w:sz w:val="24"/>
          <w:szCs w:val="24"/>
        </w:rPr>
        <w:t xml:space="preserve">. It was a free occasion uniting individuals from Pacific Chorale with up to 400 vocalists from </w:t>
      </w:r>
      <w:r w:rsidR="00F102B4" w:rsidRPr="00DC252E">
        <w:rPr>
          <w:rFonts w:ascii="Times New Roman" w:hAnsi="Times New Roman" w:cs="Times New Roman"/>
          <w:sz w:val="24"/>
          <w:szCs w:val="24"/>
        </w:rPr>
        <w:t>all through Southern California.</w:t>
      </w:r>
      <w:r w:rsidR="00270788">
        <w:rPr>
          <w:rFonts w:ascii="Times New Roman" w:hAnsi="Times New Roman" w:cs="Times New Roman"/>
          <w:sz w:val="24"/>
          <w:szCs w:val="24"/>
        </w:rPr>
        <w:t xml:space="preserve"> </w:t>
      </w:r>
      <w:r w:rsidR="00943FAE" w:rsidRPr="00DC252E">
        <w:rPr>
          <w:rFonts w:ascii="Times New Roman" w:hAnsi="Times New Roman" w:cs="Times New Roman"/>
          <w:sz w:val="24"/>
          <w:szCs w:val="24"/>
        </w:rPr>
        <w:t>Given that the distance between the performers and the audience was close, one could easily speculate ev</w:t>
      </w:r>
      <w:r w:rsidR="00D953D1" w:rsidRPr="00DC252E">
        <w:rPr>
          <w:rFonts w:ascii="Times New Roman" w:hAnsi="Times New Roman" w:cs="Times New Roman"/>
          <w:sz w:val="24"/>
          <w:szCs w:val="24"/>
        </w:rPr>
        <w:t>ery single emotion of an individual’s choir</w:t>
      </w:r>
      <w:r w:rsidR="00943FAE" w:rsidRPr="00DC252E">
        <w:rPr>
          <w:rFonts w:ascii="Times New Roman" w:hAnsi="Times New Roman" w:cs="Times New Roman"/>
          <w:sz w:val="24"/>
          <w:szCs w:val="24"/>
        </w:rPr>
        <w:t xml:space="preserve"> perfo</w:t>
      </w:r>
      <w:r w:rsidR="00270788">
        <w:rPr>
          <w:rFonts w:ascii="Times New Roman" w:hAnsi="Times New Roman" w:cs="Times New Roman"/>
          <w:sz w:val="24"/>
          <w:szCs w:val="24"/>
        </w:rPr>
        <w:t>rmers throughout the concert</w:t>
      </w:r>
      <w:r w:rsidR="00943FAE" w:rsidRPr="00DC252E">
        <w:rPr>
          <w:rFonts w:ascii="Times New Roman" w:hAnsi="Times New Roman" w:cs="Times New Roman"/>
          <w:sz w:val="24"/>
          <w:szCs w:val="24"/>
        </w:rPr>
        <w:t>. The hall had a tall ceiling that had more of an exceptional echo that amplified the sounds of the instruments.</w:t>
      </w:r>
      <w:r w:rsidRPr="00DC252E">
        <w:rPr>
          <w:rFonts w:ascii="Times New Roman" w:hAnsi="Times New Roman" w:cs="Times New Roman"/>
          <w:sz w:val="24"/>
          <w:szCs w:val="24"/>
        </w:rPr>
        <w:t xml:space="preserve"> The audience</w:t>
      </w:r>
      <w:r w:rsidR="000C42F8">
        <w:rPr>
          <w:rFonts w:ascii="Times New Roman" w:hAnsi="Times New Roman" w:cs="Times New Roman"/>
          <w:sz w:val="24"/>
          <w:szCs w:val="24"/>
        </w:rPr>
        <w:t>, on the other hand,</w:t>
      </w:r>
      <w:r w:rsidRPr="00DC252E">
        <w:rPr>
          <w:rFonts w:ascii="Times New Roman" w:hAnsi="Times New Roman" w:cs="Times New Roman"/>
          <w:sz w:val="24"/>
          <w:szCs w:val="24"/>
        </w:rPr>
        <w:t xml:space="preserve"> w</w:t>
      </w:r>
      <w:r w:rsidR="000C42F8">
        <w:rPr>
          <w:rFonts w:ascii="Times New Roman" w:hAnsi="Times New Roman" w:cs="Times New Roman"/>
          <w:sz w:val="24"/>
          <w:szCs w:val="24"/>
        </w:rPr>
        <w:t>as</w:t>
      </w:r>
      <w:r w:rsidRPr="00DC252E">
        <w:rPr>
          <w:rFonts w:ascii="Times New Roman" w:hAnsi="Times New Roman" w:cs="Times New Roman"/>
          <w:sz w:val="24"/>
          <w:szCs w:val="24"/>
        </w:rPr>
        <w:t xml:space="preserve"> very professional because they remained silent throughout and only responded when called upon. </w:t>
      </w:r>
    </w:p>
    <w:p w14:paraId="645B7FF9" w14:textId="65FC8C95" w:rsidR="00190AAE" w:rsidRPr="00DC252E" w:rsidRDefault="000E1212" w:rsidP="00DC252E">
      <w:pPr>
        <w:spacing w:line="480" w:lineRule="auto"/>
        <w:ind w:firstLine="720"/>
        <w:rPr>
          <w:rFonts w:ascii="Times New Roman" w:hAnsi="Times New Roman" w:cs="Times New Roman"/>
          <w:color w:val="000000" w:themeColor="text1"/>
          <w:sz w:val="24"/>
          <w:szCs w:val="24"/>
        </w:rPr>
      </w:pPr>
      <w:r w:rsidRPr="00DC252E">
        <w:rPr>
          <w:rFonts w:ascii="Times New Roman" w:hAnsi="Times New Roman" w:cs="Times New Roman"/>
          <w:sz w:val="24"/>
          <w:szCs w:val="24"/>
        </w:rPr>
        <w:t>The first part of the performance was colorful and diverse as well.</w:t>
      </w:r>
      <w:r w:rsidR="00D953D1" w:rsidRPr="00DC252E">
        <w:rPr>
          <w:rFonts w:ascii="Times New Roman" w:hAnsi="Times New Roman" w:cs="Times New Roman"/>
          <w:sz w:val="24"/>
          <w:szCs w:val="24"/>
        </w:rPr>
        <w:t xml:space="preserve"> The </w:t>
      </w:r>
      <w:r w:rsidR="00E10AC0" w:rsidRPr="00DC252E">
        <w:rPr>
          <w:rFonts w:ascii="Times New Roman" w:hAnsi="Times New Roman" w:cs="Times New Roman"/>
          <w:sz w:val="24"/>
          <w:szCs w:val="24"/>
        </w:rPr>
        <w:t>p</w:t>
      </w:r>
      <w:r w:rsidR="002703FE">
        <w:rPr>
          <w:rFonts w:ascii="Times New Roman" w:hAnsi="Times New Roman" w:cs="Times New Roman"/>
          <w:sz w:val="24"/>
          <w:szCs w:val="24"/>
        </w:rPr>
        <w:t>ieces were so melodic and upbeat</w:t>
      </w:r>
      <w:r w:rsidR="000273D5" w:rsidRPr="00DC252E">
        <w:rPr>
          <w:rFonts w:ascii="Times New Roman" w:hAnsi="Times New Roman" w:cs="Times New Roman"/>
          <w:sz w:val="24"/>
          <w:szCs w:val="24"/>
        </w:rPr>
        <w:t>. There was a</w:t>
      </w:r>
      <w:r w:rsidRPr="00DC252E">
        <w:rPr>
          <w:rFonts w:ascii="Times New Roman" w:hAnsi="Times New Roman" w:cs="Times New Roman"/>
          <w:sz w:val="24"/>
          <w:szCs w:val="24"/>
        </w:rPr>
        <w:t xml:space="preserve"> </w:t>
      </w:r>
      <w:r w:rsidR="000273D5" w:rsidRPr="00DC252E">
        <w:rPr>
          <w:rFonts w:ascii="Times New Roman" w:hAnsi="Times New Roman" w:cs="Times New Roman"/>
          <w:sz w:val="24"/>
          <w:szCs w:val="24"/>
        </w:rPr>
        <w:t xml:space="preserve">noticeable harmony that was laid by the violins which matched the song’s main melody. </w:t>
      </w:r>
      <w:r w:rsidR="00FD07F1" w:rsidRPr="00DC252E">
        <w:rPr>
          <w:rFonts w:ascii="Times New Roman" w:hAnsi="Times New Roman" w:cs="Times New Roman"/>
          <w:sz w:val="24"/>
          <w:szCs w:val="24"/>
        </w:rPr>
        <w:t>All the songs h</w:t>
      </w:r>
      <w:r w:rsidR="00A22B05">
        <w:rPr>
          <w:rFonts w:ascii="Times New Roman" w:hAnsi="Times New Roman" w:cs="Times New Roman"/>
          <w:sz w:val="24"/>
          <w:szCs w:val="24"/>
        </w:rPr>
        <w:t xml:space="preserve">ad a superb texture because </w:t>
      </w:r>
      <w:r w:rsidR="00FD07F1" w:rsidRPr="00DC252E">
        <w:rPr>
          <w:rFonts w:ascii="Times New Roman" w:hAnsi="Times New Roman" w:cs="Times New Roman"/>
          <w:sz w:val="24"/>
          <w:szCs w:val="24"/>
        </w:rPr>
        <w:t>the harmonies were complimentary to each other.</w:t>
      </w:r>
      <w:r w:rsidR="00664C69" w:rsidRPr="00DC252E">
        <w:rPr>
          <w:rFonts w:ascii="Times New Roman" w:hAnsi="Times New Roman" w:cs="Times New Roman"/>
          <w:sz w:val="24"/>
          <w:szCs w:val="24"/>
        </w:rPr>
        <w:t xml:space="preserve"> The rhythm could also be decoded easily with pretty standard instrumentation consisting of the violins, keyboard, trumpets</w:t>
      </w:r>
      <w:r w:rsidR="0061591F" w:rsidRPr="00DC252E">
        <w:rPr>
          <w:rFonts w:ascii="Times New Roman" w:hAnsi="Times New Roman" w:cs="Times New Roman"/>
          <w:sz w:val="24"/>
          <w:szCs w:val="24"/>
        </w:rPr>
        <w:t>, guitars</w:t>
      </w:r>
      <w:r w:rsidR="000C42F8">
        <w:rPr>
          <w:rFonts w:ascii="Times New Roman" w:hAnsi="Times New Roman" w:cs="Times New Roman"/>
          <w:sz w:val="24"/>
          <w:szCs w:val="24"/>
        </w:rPr>
        <w:t>,</w:t>
      </w:r>
      <w:r w:rsidR="0061591F" w:rsidRPr="00DC252E">
        <w:rPr>
          <w:rFonts w:ascii="Times New Roman" w:hAnsi="Times New Roman" w:cs="Times New Roman"/>
          <w:sz w:val="24"/>
          <w:szCs w:val="24"/>
        </w:rPr>
        <w:t xml:space="preserve"> </w:t>
      </w:r>
      <w:r w:rsidR="00664C69" w:rsidRPr="00DC252E">
        <w:rPr>
          <w:rFonts w:ascii="Times New Roman" w:hAnsi="Times New Roman" w:cs="Times New Roman"/>
          <w:sz w:val="24"/>
          <w:szCs w:val="24"/>
        </w:rPr>
        <w:t>etc</w:t>
      </w:r>
      <w:r w:rsidR="00076D92" w:rsidRPr="00DC252E">
        <w:rPr>
          <w:rFonts w:ascii="Times New Roman" w:hAnsi="Times New Roman" w:cs="Times New Roman"/>
          <w:sz w:val="24"/>
          <w:szCs w:val="24"/>
        </w:rPr>
        <w:t xml:space="preserve">. </w:t>
      </w:r>
      <w:r w:rsidR="00146C18" w:rsidRPr="00DC252E">
        <w:rPr>
          <w:rFonts w:ascii="Times New Roman" w:hAnsi="Times New Roman" w:cs="Times New Roman"/>
          <w:sz w:val="24"/>
          <w:szCs w:val="24"/>
        </w:rPr>
        <w:t xml:space="preserve">The most thrilling song was </w:t>
      </w:r>
      <w:proofErr w:type="spellStart"/>
      <w:r w:rsidR="00146C18" w:rsidRPr="00DC252E">
        <w:rPr>
          <w:rFonts w:ascii="Times New Roman" w:hAnsi="Times New Roman" w:cs="Times New Roman"/>
          <w:sz w:val="24"/>
          <w:szCs w:val="24"/>
        </w:rPr>
        <w:t>Libera</w:t>
      </w:r>
      <w:proofErr w:type="spellEnd"/>
      <w:r w:rsidR="00146C18" w:rsidRPr="00DC252E">
        <w:rPr>
          <w:rFonts w:ascii="Times New Roman" w:hAnsi="Times New Roman" w:cs="Times New Roman"/>
          <w:sz w:val="24"/>
          <w:szCs w:val="24"/>
        </w:rPr>
        <w:t xml:space="preserve"> me</w:t>
      </w:r>
      <w:r w:rsidR="00A22B05">
        <w:rPr>
          <w:rFonts w:ascii="Times New Roman" w:hAnsi="Times New Roman" w:cs="Times New Roman"/>
          <w:sz w:val="24"/>
          <w:szCs w:val="24"/>
        </w:rPr>
        <w:t>. It was a passionate song</w:t>
      </w:r>
      <w:r w:rsidR="00704F79">
        <w:rPr>
          <w:rFonts w:ascii="Times New Roman" w:hAnsi="Times New Roman" w:cs="Times New Roman"/>
          <w:sz w:val="24"/>
          <w:szCs w:val="24"/>
        </w:rPr>
        <w:t xml:space="preserve"> </w:t>
      </w:r>
      <w:r w:rsidR="00A22B05">
        <w:rPr>
          <w:rFonts w:ascii="Times New Roman" w:hAnsi="Times New Roman" w:cs="Times New Roman"/>
          <w:sz w:val="24"/>
          <w:szCs w:val="24"/>
        </w:rPr>
        <w:t xml:space="preserve">because </w:t>
      </w:r>
      <w:r w:rsidR="0061591F" w:rsidRPr="00DC252E">
        <w:rPr>
          <w:rFonts w:ascii="Times New Roman" w:hAnsi="Times New Roman" w:cs="Times New Roman"/>
          <w:sz w:val="24"/>
          <w:szCs w:val="24"/>
        </w:rPr>
        <w:t>I enjoyed watching</w:t>
      </w:r>
      <w:r w:rsidR="00217A98" w:rsidRPr="00DC252E">
        <w:rPr>
          <w:rFonts w:ascii="Times New Roman" w:hAnsi="Times New Roman" w:cs="Times New Roman"/>
          <w:sz w:val="24"/>
          <w:szCs w:val="24"/>
        </w:rPr>
        <w:t xml:space="preserve"> how the conductor was conducting the choir and how he used a lot </w:t>
      </w:r>
      <w:r w:rsidR="00D6282E" w:rsidRPr="00DC252E">
        <w:rPr>
          <w:rFonts w:ascii="Times New Roman" w:hAnsi="Times New Roman" w:cs="Times New Roman"/>
          <w:sz w:val="24"/>
          <w:szCs w:val="24"/>
        </w:rPr>
        <w:t xml:space="preserve">of efforts in conducting. There were lots of dynamics that were employed in this piece. </w:t>
      </w:r>
      <w:r w:rsidR="003168AD">
        <w:rPr>
          <w:rFonts w:ascii="Times New Roman" w:hAnsi="Times New Roman" w:cs="Times New Roman"/>
          <w:sz w:val="24"/>
          <w:szCs w:val="24"/>
        </w:rPr>
        <w:t>The song began with</w:t>
      </w:r>
      <w:r w:rsidR="00D6282E" w:rsidRPr="00DC252E">
        <w:rPr>
          <w:rFonts w:ascii="Times New Roman" w:hAnsi="Times New Roman" w:cs="Times New Roman"/>
          <w:sz w:val="24"/>
          <w:szCs w:val="24"/>
        </w:rPr>
        <w:t xml:space="preserve"> what I could call a crescendo from a slightly soft </w:t>
      </w:r>
      <w:r w:rsidR="000C42F8">
        <w:rPr>
          <w:rFonts w:ascii="Times New Roman" w:hAnsi="Times New Roman" w:cs="Times New Roman"/>
          <w:sz w:val="24"/>
          <w:szCs w:val="24"/>
        </w:rPr>
        <w:t>spot</w:t>
      </w:r>
      <w:r w:rsidR="00094018">
        <w:rPr>
          <w:rFonts w:ascii="Times New Roman" w:hAnsi="Times New Roman" w:cs="Times New Roman"/>
          <w:sz w:val="24"/>
          <w:szCs w:val="24"/>
        </w:rPr>
        <w:t xml:space="preserve"> then moved to</w:t>
      </w:r>
      <w:r w:rsidR="00D6282E" w:rsidRPr="00DC252E">
        <w:rPr>
          <w:rFonts w:ascii="Times New Roman" w:hAnsi="Times New Roman" w:cs="Times New Roman"/>
          <w:sz w:val="24"/>
          <w:szCs w:val="24"/>
        </w:rPr>
        <w:t xml:space="preserve"> gaudy</w:t>
      </w:r>
      <w:r w:rsidR="00094018">
        <w:rPr>
          <w:rFonts w:ascii="Times New Roman" w:hAnsi="Times New Roman" w:cs="Times New Roman"/>
          <w:sz w:val="24"/>
          <w:szCs w:val="24"/>
        </w:rPr>
        <w:t xml:space="preserve"> one and</w:t>
      </w:r>
      <w:r w:rsidR="00D6282E" w:rsidRPr="00DC252E">
        <w:rPr>
          <w:rFonts w:ascii="Times New Roman" w:hAnsi="Times New Roman" w:cs="Times New Roman"/>
          <w:sz w:val="24"/>
          <w:szCs w:val="24"/>
        </w:rPr>
        <w:t xml:space="preserve"> retained this pattern until the very end when there was a reverse of the pattern. </w:t>
      </w:r>
      <w:r w:rsidR="002814C9" w:rsidRPr="00DC252E">
        <w:rPr>
          <w:rFonts w:ascii="Times New Roman" w:hAnsi="Times New Roman" w:cs="Times New Roman"/>
          <w:sz w:val="24"/>
          <w:szCs w:val="24"/>
        </w:rPr>
        <w:t xml:space="preserve">On the other hand </w:t>
      </w:r>
      <w:r w:rsidR="002814C9" w:rsidRPr="00DC252E">
        <w:rPr>
          <w:rFonts w:ascii="Times New Roman" w:hAnsi="Times New Roman" w:cs="Times New Roman"/>
          <w:color w:val="000000" w:themeColor="text1"/>
          <w:sz w:val="24"/>
          <w:szCs w:val="24"/>
        </w:rPr>
        <w:t xml:space="preserve">In </w:t>
      </w:r>
      <w:proofErr w:type="spellStart"/>
      <w:r w:rsidR="002814C9" w:rsidRPr="00DC252E">
        <w:rPr>
          <w:rFonts w:ascii="Times New Roman" w:hAnsi="Times New Roman" w:cs="Times New Roman"/>
          <w:color w:val="000000" w:themeColor="text1"/>
          <w:sz w:val="24"/>
          <w:szCs w:val="24"/>
        </w:rPr>
        <w:t>Paradisum</w:t>
      </w:r>
      <w:proofErr w:type="spellEnd"/>
      <w:r w:rsidR="002814C9" w:rsidRPr="00DC252E">
        <w:rPr>
          <w:rFonts w:ascii="Times New Roman" w:hAnsi="Times New Roman" w:cs="Times New Roman"/>
          <w:color w:val="000000" w:themeColor="text1"/>
          <w:sz w:val="24"/>
          <w:szCs w:val="24"/>
        </w:rPr>
        <w:t xml:space="preserve"> piece </w:t>
      </w:r>
      <w:r w:rsidR="00C76281" w:rsidRPr="00DC252E">
        <w:rPr>
          <w:rFonts w:ascii="Times New Roman" w:hAnsi="Times New Roman" w:cs="Times New Roman"/>
          <w:color w:val="000000" w:themeColor="text1"/>
          <w:sz w:val="24"/>
          <w:szCs w:val="24"/>
        </w:rPr>
        <w:t>was a pretty one</w:t>
      </w:r>
      <w:r w:rsidR="000C42F8">
        <w:rPr>
          <w:rFonts w:ascii="Times New Roman" w:hAnsi="Times New Roman" w:cs="Times New Roman"/>
          <w:color w:val="000000" w:themeColor="text1"/>
          <w:sz w:val="24"/>
          <w:szCs w:val="24"/>
        </w:rPr>
        <w:t>,</w:t>
      </w:r>
      <w:r w:rsidR="00C76281" w:rsidRPr="00DC252E">
        <w:rPr>
          <w:rFonts w:ascii="Times New Roman" w:hAnsi="Times New Roman" w:cs="Times New Roman"/>
          <w:color w:val="000000" w:themeColor="text1"/>
          <w:sz w:val="24"/>
          <w:szCs w:val="24"/>
        </w:rPr>
        <w:t xml:space="preserve"> although I thought it was dull and completely lacked the </w:t>
      </w:r>
      <w:r w:rsidR="006A49E4" w:rsidRPr="00DC252E">
        <w:rPr>
          <w:rFonts w:ascii="Times New Roman" w:hAnsi="Times New Roman" w:cs="Times New Roman"/>
          <w:color w:val="000000" w:themeColor="text1"/>
          <w:sz w:val="24"/>
          <w:szCs w:val="24"/>
        </w:rPr>
        <w:t>depth of the rest of the pieces. However, the song was fun with lots of repetition</w:t>
      </w:r>
      <w:r w:rsidR="000C42F8">
        <w:rPr>
          <w:rFonts w:ascii="Times New Roman" w:hAnsi="Times New Roman" w:cs="Times New Roman"/>
          <w:color w:val="000000" w:themeColor="text1"/>
          <w:sz w:val="24"/>
          <w:szCs w:val="24"/>
        </w:rPr>
        <w:t>,</w:t>
      </w:r>
      <w:r w:rsidR="006A49E4" w:rsidRPr="00DC252E">
        <w:rPr>
          <w:rFonts w:ascii="Times New Roman" w:hAnsi="Times New Roman" w:cs="Times New Roman"/>
          <w:color w:val="000000" w:themeColor="text1"/>
          <w:sz w:val="24"/>
          <w:szCs w:val="24"/>
        </w:rPr>
        <w:t xml:space="preserve"> which made me love it. </w:t>
      </w:r>
    </w:p>
    <w:p w14:paraId="49FF4F77" w14:textId="4346D4B8" w:rsidR="00BA2623" w:rsidRPr="00DC252E" w:rsidRDefault="00992C55" w:rsidP="00DC252E">
      <w:pPr>
        <w:spacing w:line="480" w:lineRule="auto"/>
        <w:ind w:firstLine="720"/>
        <w:rPr>
          <w:rFonts w:ascii="Times New Roman" w:hAnsi="Times New Roman" w:cs="Times New Roman"/>
          <w:sz w:val="24"/>
          <w:szCs w:val="24"/>
        </w:rPr>
      </w:pPr>
      <w:r w:rsidRPr="00DC252E">
        <w:rPr>
          <w:rFonts w:ascii="Times New Roman" w:hAnsi="Times New Roman" w:cs="Times New Roman"/>
          <w:sz w:val="24"/>
          <w:szCs w:val="24"/>
        </w:rPr>
        <w:t>Gabriel Faure’s songs are often s</w:t>
      </w:r>
      <w:r w:rsidR="000C42F8">
        <w:rPr>
          <w:rFonts w:ascii="Times New Roman" w:hAnsi="Times New Roman" w:cs="Times New Roman"/>
          <w:sz w:val="24"/>
          <w:szCs w:val="24"/>
        </w:rPr>
        <w:t>u</w:t>
      </w:r>
      <w:r w:rsidRPr="00DC252E">
        <w:rPr>
          <w:rFonts w:ascii="Times New Roman" w:hAnsi="Times New Roman" w:cs="Times New Roman"/>
          <w:sz w:val="24"/>
          <w:szCs w:val="24"/>
        </w:rPr>
        <w:t xml:space="preserve">ng </w:t>
      </w:r>
      <w:r w:rsidR="00042C21" w:rsidRPr="00DC252E">
        <w:rPr>
          <w:rFonts w:ascii="Times New Roman" w:hAnsi="Times New Roman" w:cs="Times New Roman"/>
          <w:sz w:val="24"/>
          <w:szCs w:val="24"/>
        </w:rPr>
        <w:t xml:space="preserve">by an ensemble with at least two voices relegated to each part. Choral music is fundamentally </w:t>
      </w:r>
      <w:r w:rsidR="005C2D3E" w:rsidRPr="00DC252E">
        <w:rPr>
          <w:rFonts w:ascii="Times New Roman" w:hAnsi="Times New Roman" w:cs="Times New Roman"/>
          <w:sz w:val="24"/>
          <w:szCs w:val="24"/>
        </w:rPr>
        <w:t>polyphenol</w:t>
      </w:r>
      <w:r w:rsidR="00042C21" w:rsidRPr="00DC252E">
        <w:rPr>
          <w:rFonts w:ascii="Times New Roman" w:hAnsi="Times New Roman" w:cs="Times New Roman"/>
          <w:sz w:val="24"/>
          <w:szCs w:val="24"/>
        </w:rPr>
        <w:t xml:space="preserve">—i.e., comprising of at least two independent vocal lines. It has a long history in European church </w:t>
      </w:r>
      <w:r w:rsidR="005C2D3E" w:rsidRPr="00DC252E">
        <w:rPr>
          <w:rFonts w:ascii="Times New Roman" w:hAnsi="Times New Roman" w:cs="Times New Roman"/>
          <w:sz w:val="24"/>
          <w:szCs w:val="24"/>
        </w:rPr>
        <w:t xml:space="preserve">music. </w:t>
      </w:r>
      <w:r w:rsidR="00CE4CEE" w:rsidRPr="00DC252E">
        <w:rPr>
          <w:rFonts w:ascii="Times New Roman" w:hAnsi="Times New Roman" w:cs="Times New Roman"/>
          <w:sz w:val="24"/>
          <w:szCs w:val="24"/>
        </w:rPr>
        <w:t xml:space="preserve">According to Gabriel </w:t>
      </w:r>
      <w:proofErr w:type="spellStart"/>
      <w:r w:rsidR="00CE4CEE" w:rsidRPr="00DC252E">
        <w:rPr>
          <w:rFonts w:ascii="Times New Roman" w:hAnsi="Times New Roman" w:cs="Times New Roman"/>
          <w:sz w:val="24"/>
          <w:szCs w:val="24"/>
        </w:rPr>
        <w:t>Fauré</w:t>
      </w:r>
      <w:proofErr w:type="spellEnd"/>
      <w:r w:rsidR="00CE4CEE" w:rsidRPr="00DC252E">
        <w:rPr>
          <w:rStyle w:val="lrzxr"/>
          <w:rFonts w:ascii="Times New Roman" w:hAnsi="Times New Roman" w:cs="Times New Roman"/>
          <w:color w:val="000000" w:themeColor="text1"/>
          <w:sz w:val="24"/>
          <w:szCs w:val="24"/>
        </w:rPr>
        <w:t xml:space="preserve">, </w:t>
      </w:r>
      <w:r w:rsidR="00CE4CEE" w:rsidRPr="00DC252E">
        <w:rPr>
          <w:rFonts w:ascii="Times New Roman" w:hAnsi="Times New Roman" w:cs="Times New Roman"/>
          <w:sz w:val="24"/>
          <w:szCs w:val="24"/>
        </w:rPr>
        <w:t>c</w:t>
      </w:r>
      <w:r w:rsidR="005C2D3E" w:rsidRPr="00DC252E">
        <w:rPr>
          <w:rFonts w:ascii="Times New Roman" w:hAnsi="Times New Roman" w:cs="Times New Roman"/>
          <w:sz w:val="24"/>
          <w:szCs w:val="24"/>
        </w:rPr>
        <w:t>horal</w:t>
      </w:r>
      <w:r w:rsidR="00042C21" w:rsidRPr="00DC252E">
        <w:rPr>
          <w:rFonts w:ascii="Times New Roman" w:hAnsi="Times New Roman" w:cs="Times New Roman"/>
          <w:sz w:val="24"/>
          <w:szCs w:val="24"/>
        </w:rPr>
        <w:t xml:space="preserve"> music positions as one of a few melodic sorts subject to misconception on account </w:t>
      </w:r>
      <w:r w:rsidR="00042C21" w:rsidRPr="00DC252E">
        <w:rPr>
          <w:rFonts w:ascii="Times New Roman" w:hAnsi="Times New Roman" w:cs="Times New Roman"/>
          <w:sz w:val="24"/>
          <w:szCs w:val="24"/>
        </w:rPr>
        <w:lastRenderedPageBreak/>
        <w:t xml:space="preserve">of </w:t>
      </w:r>
      <w:r w:rsidR="000C42F8">
        <w:rPr>
          <w:rFonts w:ascii="Times New Roman" w:hAnsi="Times New Roman" w:cs="Times New Roman"/>
          <w:sz w:val="24"/>
          <w:szCs w:val="24"/>
        </w:rPr>
        <w:t>verifiable fals</w:t>
      </w:r>
      <w:r w:rsidR="00042C21" w:rsidRPr="00DC252E">
        <w:rPr>
          <w:rFonts w:ascii="Times New Roman" w:hAnsi="Times New Roman" w:cs="Times New Roman"/>
          <w:sz w:val="24"/>
          <w:szCs w:val="24"/>
        </w:rPr>
        <w:t xml:space="preserve">e points of view or error brought about by the disarray caused by unsolved semantic issues. Choral, chorale, ensemble, and tune remain in evident relationship to each other and are in certain regards utilized conversely when a collection of artists, for instance, is alluded to as an ensemble, a tune (Latin thing got from the Greek word </w:t>
      </w:r>
      <w:r w:rsidR="005C2D3E" w:rsidRPr="00DC252E">
        <w:rPr>
          <w:rFonts w:ascii="Times New Roman" w:hAnsi="Times New Roman" w:cs="Times New Roman"/>
          <w:sz w:val="24"/>
          <w:szCs w:val="24"/>
        </w:rPr>
        <w:t>chorus</w:t>
      </w:r>
      <w:r w:rsidR="00042C21" w:rsidRPr="00DC252E">
        <w:rPr>
          <w:rFonts w:ascii="Times New Roman" w:hAnsi="Times New Roman" w:cs="Times New Roman"/>
          <w:sz w:val="24"/>
          <w:szCs w:val="24"/>
        </w:rPr>
        <w:t>)</w:t>
      </w:r>
      <w:r w:rsidR="00F7176A" w:rsidRPr="00DC252E">
        <w:rPr>
          <w:rFonts w:ascii="Times New Roman" w:hAnsi="Times New Roman" w:cs="Times New Roman"/>
          <w:sz w:val="24"/>
          <w:szCs w:val="24"/>
        </w:rPr>
        <w:t xml:space="preserve">. </w:t>
      </w:r>
      <w:r w:rsidR="00042C21" w:rsidRPr="00DC252E">
        <w:rPr>
          <w:rFonts w:ascii="Times New Roman" w:hAnsi="Times New Roman" w:cs="Times New Roman"/>
          <w:sz w:val="24"/>
          <w:szCs w:val="24"/>
        </w:rPr>
        <w:t xml:space="preserve">The descriptor choral may subsequently be connected in a general manner (choral music, choral strategy) or </w:t>
      </w:r>
      <w:r w:rsidRPr="00DC252E">
        <w:rPr>
          <w:rFonts w:ascii="Times New Roman" w:hAnsi="Times New Roman" w:cs="Times New Roman"/>
          <w:sz w:val="24"/>
          <w:szCs w:val="24"/>
        </w:rPr>
        <w:t>with a particular goal in mind.</w:t>
      </w:r>
      <w:r w:rsidR="00BC482C" w:rsidRPr="00DC252E">
        <w:rPr>
          <w:rFonts w:ascii="Times New Roman" w:hAnsi="Times New Roman" w:cs="Times New Roman"/>
          <w:sz w:val="24"/>
          <w:szCs w:val="24"/>
        </w:rPr>
        <w:t xml:space="preserve"> </w:t>
      </w:r>
      <w:r w:rsidRPr="00DC252E">
        <w:rPr>
          <w:rFonts w:ascii="Times New Roman" w:hAnsi="Times New Roman" w:cs="Times New Roman"/>
          <w:sz w:val="24"/>
          <w:szCs w:val="24"/>
        </w:rPr>
        <w:t xml:space="preserve"> </w:t>
      </w:r>
      <w:bookmarkStart w:id="0" w:name="_GoBack"/>
      <w:bookmarkEnd w:id="0"/>
    </w:p>
    <w:p w14:paraId="6AA0E958" w14:textId="24B4AA93" w:rsidR="00042C21" w:rsidRPr="00DC252E" w:rsidRDefault="00042C21" w:rsidP="00DC252E">
      <w:pPr>
        <w:spacing w:line="480" w:lineRule="auto"/>
        <w:ind w:firstLine="720"/>
        <w:rPr>
          <w:rFonts w:ascii="Times New Roman" w:hAnsi="Times New Roman" w:cs="Times New Roman"/>
          <w:sz w:val="24"/>
          <w:szCs w:val="24"/>
        </w:rPr>
      </w:pPr>
      <w:r w:rsidRPr="00DC252E">
        <w:rPr>
          <w:rFonts w:ascii="Times New Roman" w:hAnsi="Times New Roman" w:cs="Times New Roman"/>
          <w:sz w:val="24"/>
          <w:szCs w:val="24"/>
        </w:rPr>
        <w:t>The meaning of choral music has by situation and utilization been compelled to contain a far more extensive region than a practically identical meaning of an instrumental kind.</w:t>
      </w:r>
      <w:r w:rsidRPr="003D2E4B">
        <w:rPr>
          <w:rFonts w:ascii="Times New Roman" w:hAnsi="Times New Roman" w:cs="Times New Roman"/>
          <w:sz w:val="24"/>
          <w:szCs w:val="24"/>
        </w:rPr>
        <w:t xml:space="preserve"> </w:t>
      </w:r>
      <w:hyperlink r:id="rId12" w:history="1">
        <w:proofErr w:type="spellStart"/>
        <w:r w:rsidR="007D4914" w:rsidRPr="003D2E4B">
          <w:rPr>
            <w:rStyle w:val="Hyperlink"/>
            <w:rFonts w:ascii="Times New Roman" w:hAnsi="Times New Roman" w:cs="Times New Roman"/>
            <w:color w:val="000000" w:themeColor="text1"/>
            <w:sz w:val="24"/>
            <w:szCs w:val="24"/>
            <w:u w:val="none"/>
          </w:rPr>
          <w:t>Libera</w:t>
        </w:r>
        <w:proofErr w:type="spellEnd"/>
      </w:hyperlink>
      <w:r w:rsidR="007D4914" w:rsidRPr="003D2E4B">
        <w:rPr>
          <w:rStyle w:val="lrzxr"/>
          <w:rFonts w:ascii="Times New Roman" w:hAnsi="Times New Roman" w:cs="Times New Roman"/>
          <w:color w:val="000000" w:themeColor="text1"/>
          <w:sz w:val="24"/>
          <w:szCs w:val="24"/>
        </w:rPr>
        <w:t xml:space="preserve"> </w:t>
      </w:r>
      <w:r w:rsidR="007D4914" w:rsidRPr="00DC252E">
        <w:rPr>
          <w:rStyle w:val="lrzxr"/>
          <w:rFonts w:ascii="Times New Roman" w:hAnsi="Times New Roman" w:cs="Times New Roman"/>
          <w:color w:val="000000" w:themeColor="text1"/>
          <w:sz w:val="24"/>
          <w:szCs w:val="24"/>
        </w:rPr>
        <w:t xml:space="preserve">asserts that </w:t>
      </w:r>
      <w:r w:rsidR="007D4914" w:rsidRPr="00DC252E">
        <w:rPr>
          <w:rFonts w:ascii="Times New Roman" w:hAnsi="Times New Roman" w:cs="Times New Roman"/>
          <w:sz w:val="24"/>
          <w:szCs w:val="24"/>
        </w:rPr>
        <w:t>i</w:t>
      </w:r>
      <w:r w:rsidRPr="00DC252E">
        <w:rPr>
          <w:rFonts w:ascii="Times New Roman" w:hAnsi="Times New Roman" w:cs="Times New Roman"/>
          <w:sz w:val="24"/>
          <w:szCs w:val="24"/>
        </w:rPr>
        <w:t>t is bizarre, without a doubt, to play out an ensemble with just a solitary instrument to each part, the inverse has often happened when a string group of four development is played by th</w:t>
      </w:r>
      <w:r w:rsidR="00A51F19" w:rsidRPr="00DC252E">
        <w:rPr>
          <w:rFonts w:ascii="Times New Roman" w:hAnsi="Times New Roman" w:cs="Times New Roman"/>
          <w:sz w:val="24"/>
          <w:szCs w:val="24"/>
        </w:rPr>
        <w:t>e massed strings of a symphony.</w:t>
      </w:r>
      <w:r w:rsidR="00A51F19" w:rsidRPr="00DC252E">
        <w:rPr>
          <w:rStyle w:val="lrzxr"/>
          <w:rFonts w:ascii="Times New Roman" w:hAnsi="Times New Roman" w:cs="Times New Roman"/>
          <w:color w:val="000000" w:themeColor="text1"/>
          <w:sz w:val="24"/>
          <w:szCs w:val="24"/>
        </w:rPr>
        <w:t xml:space="preserve"> </w:t>
      </w:r>
      <w:hyperlink r:id="rId13" w:history="1">
        <w:proofErr w:type="spellStart"/>
        <w:r w:rsidR="00A51F19" w:rsidRPr="00DC252E">
          <w:rPr>
            <w:rStyle w:val="Hyperlink"/>
            <w:rFonts w:ascii="Times New Roman" w:hAnsi="Times New Roman" w:cs="Times New Roman"/>
            <w:color w:val="000000" w:themeColor="text1"/>
            <w:sz w:val="24"/>
            <w:szCs w:val="24"/>
          </w:rPr>
          <w:t>Libera</w:t>
        </w:r>
      </w:hyperlink>
      <w:r w:rsidR="00A51F19" w:rsidRPr="00DC252E">
        <w:rPr>
          <w:rStyle w:val="lrzxr"/>
          <w:rFonts w:ascii="Times New Roman" w:hAnsi="Times New Roman" w:cs="Times New Roman"/>
          <w:color w:val="000000" w:themeColor="text1"/>
          <w:sz w:val="24"/>
          <w:szCs w:val="24"/>
        </w:rPr>
        <w:t>’s</w:t>
      </w:r>
      <w:proofErr w:type="spellEnd"/>
      <w:r w:rsidR="00A51F19" w:rsidRPr="00DC252E">
        <w:rPr>
          <w:rStyle w:val="lrzxr"/>
          <w:rFonts w:ascii="Times New Roman" w:hAnsi="Times New Roman" w:cs="Times New Roman"/>
          <w:color w:val="000000" w:themeColor="text1"/>
          <w:sz w:val="24"/>
          <w:szCs w:val="24"/>
        </w:rPr>
        <w:t xml:space="preserve"> music </w:t>
      </w:r>
      <w:r w:rsidRPr="00DC252E">
        <w:rPr>
          <w:rFonts w:ascii="Times New Roman" w:hAnsi="Times New Roman" w:cs="Times New Roman"/>
          <w:sz w:val="24"/>
          <w:szCs w:val="24"/>
        </w:rPr>
        <w:t>presently performed by ensembles, in any case, was</w:t>
      </w:r>
      <w:r w:rsidR="000C42F8">
        <w:rPr>
          <w:rFonts w:ascii="Times New Roman" w:hAnsi="Times New Roman" w:cs="Times New Roman"/>
          <w:sz w:val="24"/>
          <w:szCs w:val="24"/>
        </w:rPr>
        <w:t xml:space="preserve"> initially planned for soloist.</w:t>
      </w:r>
      <w:r w:rsidRPr="00DC252E">
        <w:rPr>
          <w:rFonts w:ascii="Times New Roman" w:hAnsi="Times New Roman" w:cs="Times New Roman"/>
          <w:sz w:val="24"/>
          <w:szCs w:val="24"/>
        </w:rPr>
        <w:t xml:space="preserve"> </w:t>
      </w:r>
      <w:r w:rsidR="000C42F8">
        <w:rPr>
          <w:rFonts w:ascii="Times New Roman" w:hAnsi="Times New Roman" w:cs="Times New Roman"/>
          <w:sz w:val="24"/>
          <w:szCs w:val="24"/>
        </w:rPr>
        <w:t>W</w:t>
      </w:r>
      <w:r w:rsidRPr="00DC252E">
        <w:rPr>
          <w:rFonts w:ascii="Times New Roman" w:hAnsi="Times New Roman" w:cs="Times New Roman"/>
          <w:sz w:val="24"/>
          <w:szCs w:val="24"/>
        </w:rPr>
        <w:t xml:space="preserve">hile the absence of chronicled genuineness may here be condemned, it is obvious that a choral execution of a madrigal (proportionate to an instrumental exhibition of a string group of four development) licenses numerous beginner artists to appreciate, as individuals from a group, music that may somehow get away from their insight. </w:t>
      </w:r>
    </w:p>
    <w:p w14:paraId="34EBB680" w14:textId="3277ED8F" w:rsidR="00BA2623" w:rsidRPr="00DC252E" w:rsidRDefault="00D34274" w:rsidP="00DC252E">
      <w:pPr>
        <w:spacing w:line="480" w:lineRule="auto"/>
        <w:ind w:firstLine="720"/>
        <w:rPr>
          <w:rFonts w:ascii="Times New Roman" w:hAnsi="Times New Roman" w:cs="Times New Roman"/>
          <w:sz w:val="24"/>
          <w:szCs w:val="24"/>
        </w:rPr>
      </w:pPr>
      <w:r w:rsidRPr="00DC252E">
        <w:rPr>
          <w:rFonts w:ascii="Times New Roman" w:hAnsi="Times New Roman" w:cs="Times New Roman"/>
          <w:sz w:val="24"/>
          <w:szCs w:val="24"/>
        </w:rPr>
        <w:t xml:space="preserve">According to </w:t>
      </w:r>
      <w:r w:rsidRPr="00DC252E">
        <w:rPr>
          <w:rStyle w:val="e24kjd"/>
          <w:rFonts w:ascii="Times New Roman" w:hAnsi="Times New Roman" w:cs="Times New Roman"/>
          <w:sz w:val="24"/>
          <w:szCs w:val="24"/>
        </w:rPr>
        <w:t>Ness Beck</w:t>
      </w:r>
      <w:r w:rsidRPr="00DC252E">
        <w:rPr>
          <w:rFonts w:ascii="Times New Roman" w:hAnsi="Times New Roman" w:cs="Times New Roman"/>
          <w:sz w:val="24"/>
          <w:szCs w:val="24"/>
        </w:rPr>
        <w:t>, i</w:t>
      </w:r>
      <w:r w:rsidR="000C42F8">
        <w:rPr>
          <w:rFonts w:ascii="Times New Roman" w:hAnsi="Times New Roman" w:cs="Times New Roman"/>
          <w:sz w:val="24"/>
          <w:szCs w:val="24"/>
        </w:rPr>
        <w:t>f</w:t>
      </w:r>
      <w:r w:rsidR="00BA2623" w:rsidRPr="00DC252E">
        <w:rPr>
          <w:rFonts w:ascii="Times New Roman" w:hAnsi="Times New Roman" w:cs="Times New Roman"/>
          <w:sz w:val="24"/>
          <w:szCs w:val="24"/>
        </w:rPr>
        <w:t xml:space="preserve"> a choral execution of kinds for a few performance voices, for example, the madrigal, ballet, villanelle, and part-tune, brings about an increasingly impartial sound and a less close</w:t>
      </w:r>
      <w:r w:rsidR="000C42F8">
        <w:rPr>
          <w:rFonts w:ascii="Times New Roman" w:hAnsi="Times New Roman" w:cs="Times New Roman"/>
          <w:sz w:val="24"/>
          <w:szCs w:val="24"/>
        </w:rPr>
        <w:t xml:space="preserve"> to home force of articulation. I</w:t>
      </w:r>
      <w:r w:rsidR="00BA2623" w:rsidRPr="00DC252E">
        <w:rPr>
          <w:rFonts w:ascii="Times New Roman" w:hAnsi="Times New Roman" w:cs="Times New Roman"/>
          <w:sz w:val="24"/>
          <w:szCs w:val="24"/>
        </w:rPr>
        <w:t>t is</w:t>
      </w:r>
      <w:r w:rsidR="000C42F8">
        <w:rPr>
          <w:rFonts w:ascii="Times New Roman" w:hAnsi="Times New Roman" w:cs="Times New Roman"/>
          <w:sz w:val="24"/>
          <w:szCs w:val="24"/>
        </w:rPr>
        <w:t>, in any case,</w:t>
      </w:r>
      <w:r w:rsidR="00BA2623" w:rsidRPr="00DC252E">
        <w:rPr>
          <w:rFonts w:ascii="Times New Roman" w:hAnsi="Times New Roman" w:cs="Times New Roman"/>
          <w:sz w:val="24"/>
          <w:szCs w:val="24"/>
        </w:rPr>
        <w:t xml:space="preserve"> eviden</w:t>
      </w:r>
      <w:r w:rsidR="000C42F8">
        <w:rPr>
          <w:rFonts w:ascii="Times New Roman" w:hAnsi="Times New Roman" w:cs="Times New Roman"/>
          <w:sz w:val="24"/>
          <w:szCs w:val="24"/>
        </w:rPr>
        <w:t>ce</w:t>
      </w:r>
      <w:r w:rsidR="00BA2623" w:rsidRPr="00DC252E">
        <w:rPr>
          <w:rFonts w:ascii="Times New Roman" w:hAnsi="Times New Roman" w:cs="Times New Roman"/>
          <w:sz w:val="24"/>
          <w:szCs w:val="24"/>
        </w:rPr>
        <w:t xml:space="preserve"> that the </w:t>
      </w:r>
      <w:r w:rsidR="00376848" w:rsidRPr="00DC252E">
        <w:rPr>
          <w:rFonts w:ascii="Times New Roman" w:hAnsi="Times New Roman" w:cs="Times New Roman"/>
          <w:sz w:val="24"/>
          <w:szCs w:val="24"/>
        </w:rPr>
        <w:t>turnaround</w:t>
      </w:r>
      <w:r w:rsidR="00BA2623" w:rsidRPr="00DC252E">
        <w:rPr>
          <w:rFonts w:ascii="Times New Roman" w:hAnsi="Times New Roman" w:cs="Times New Roman"/>
          <w:sz w:val="24"/>
          <w:szCs w:val="24"/>
        </w:rPr>
        <w:t xml:space="preserve"> offers unsuspected preferences, as when a work composed for ensemble alone is performed by a gathering of</w:t>
      </w:r>
      <w:r w:rsidR="00562176" w:rsidRPr="00DC252E">
        <w:rPr>
          <w:rFonts w:ascii="Times New Roman" w:hAnsi="Times New Roman" w:cs="Times New Roman"/>
          <w:sz w:val="24"/>
          <w:szCs w:val="24"/>
        </w:rPr>
        <w:t xml:space="preserve"> soloists. In specific cases his</w:t>
      </w:r>
      <w:r w:rsidR="00BA2623" w:rsidRPr="00DC252E">
        <w:rPr>
          <w:rFonts w:ascii="Times New Roman" w:hAnsi="Times New Roman" w:cs="Times New Roman"/>
          <w:sz w:val="24"/>
          <w:szCs w:val="24"/>
        </w:rPr>
        <w:t xml:space="preserve"> work may take on another and improved angle </w:t>
      </w:r>
      <w:r w:rsidR="000C42F8">
        <w:rPr>
          <w:rFonts w:ascii="Times New Roman" w:hAnsi="Times New Roman" w:cs="Times New Roman"/>
          <w:sz w:val="24"/>
          <w:szCs w:val="24"/>
        </w:rPr>
        <w:t>because</w:t>
      </w:r>
      <w:r w:rsidR="00BA2623" w:rsidRPr="00DC252E">
        <w:rPr>
          <w:rFonts w:ascii="Times New Roman" w:hAnsi="Times New Roman" w:cs="Times New Roman"/>
          <w:sz w:val="24"/>
          <w:szCs w:val="24"/>
        </w:rPr>
        <w:t xml:space="preserve"> each strand of tune inside the surface conveys an individual as opposed to a gathering articulation.</w:t>
      </w:r>
    </w:p>
    <w:p w14:paraId="1FE4BDC7" w14:textId="7360716F" w:rsidR="003B2310" w:rsidRDefault="00F0626F" w:rsidP="002737C4">
      <w:pPr>
        <w:spacing w:line="480" w:lineRule="auto"/>
        <w:ind w:firstLine="720"/>
        <w:rPr>
          <w:rStyle w:val="t"/>
          <w:rFonts w:ascii="Times New Roman" w:hAnsi="Times New Roman" w:cs="Times New Roman"/>
          <w:sz w:val="24"/>
          <w:szCs w:val="24"/>
        </w:rPr>
      </w:pPr>
      <w:r w:rsidRPr="00DC252E">
        <w:rPr>
          <w:rFonts w:ascii="Times New Roman" w:hAnsi="Times New Roman" w:cs="Times New Roman"/>
          <w:sz w:val="24"/>
          <w:szCs w:val="24"/>
        </w:rPr>
        <w:lastRenderedPageBreak/>
        <w:t>In the concert, the choir voices were all harmonizing</w:t>
      </w:r>
      <w:r w:rsidR="000C42F8">
        <w:rPr>
          <w:rFonts w:ascii="Times New Roman" w:hAnsi="Times New Roman" w:cs="Times New Roman"/>
          <w:sz w:val="24"/>
          <w:szCs w:val="24"/>
        </w:rPr>
        <w:t>,</w:t>
      </w:r>
      <w:r w:rsidRPr="00DC252E">
        <w:rPr>
          <w:rFonts w:ascii="Times New Roman" w:hAnsi="Times New Roman" w:cs="Times New Roman"/>
          <w:sz w:val="24"/>
          <w:szCs w:val="24"/>
        </w:rPr>
        <w:t xml:space="preserve"> and it was so unique that it created an emotional wave which flowed </w:t>
      </w:r>
      <w:r w:rsidR="009D1DD7">
        <w:rPr>
          <w:rFonts w:ascii="Times New Roman" w:hAnsi="Times New Roman" w:cs="Times New Roman"/>
          <w:sz w:val="24"/>
          <w:szCs w:val="24"/>
        </w:rPr>
        <w:t>o</w:t>
      </w:r>
      <w:r w:rsidR="00630F12">
        <w:rPr>
          <w:rFonts w:ascii="Times New Roman" w:hAnsi="Times New Roman" w:cs="Times New Roman"/>
          <w:sz w:val="24"/>
          <w:szCs w:val="24"/>
        </w:rPr>
        <w:t>ver my ears. What amazed me was an incidence</w:t>
      </w:r>
      <w:r w:rsidRPr="00DC252E">
        <w:rPr>
          <w:rFonts w:ascii="Times New Roman" w:hAnsi="Times New Roman" w:cs="Times New Roman"/>
          <w:sz w:val="24"/>
          <w:szCs w:val="24"/>
        </w:rPr>
        <w:t xml:space="preserve"> wher</w:t>
      </w:r>
      <w:r w:rsidR="00630F12">
        <w:rPr>
          <w:rFonts w:ascii="Times New Roman" w:hAnsi="Times New Roman" w:cs="Times New Roman"/>
          <w:sz w:val="24"/>
          <w:szCs w:val="24"/>
        </w:rPr>
        <w:t>e the voice</w:t>
      </w:r>
      <w:r w:rsidRPr="00DC252E">
        <w:rPr>
          <w:rFonts w:ascii="Times New Roman" w:hAnsi="Times New Roman" w:cs="Times New Roman"/>
          <w:sz w:val="24"/>
          <w:szCs w:val="24"/>
        </w:rPr>
        <w:t xml:space="preserve"> drop</w:t>
      </w:r>
      <w:r w:rsidR="00630F12">
        <w:rPr>
          <w:rFonts w:ascii="Times New Roman" w:hAnsi="Times New Roman" w:cs="Times New Roman"/>
          <w:sz w:val="24"/>
          <w:szCs w:val="24"/>
        </w:rPr>
        <w:t>ped</w:t>
      </w:r>
      <w:r w:rsidRPr="00DC252E">
        <w:rPr>
          <w:rFonts w:ascii="Times New Roman" w:hAnsi="Times New Roman" w:cs="Times New Roman"/>
          <w:sz w:val="24"/>
          <w:szCs w:val="24"/>
        </w:rPr>
        <w:t xml:space="preserve"> to a slow as that of a whisper prompting a set of chines to be set in. Boo</w:t>
      </w:r>
      <w:r w:rsidR="00630F12">
        <w:rPr>
          <w:rFonts w:ascii="Times New Roman" w:hAnsi="Times New Roman" w:cs="Times New Roman"/>
          <w:sz w:val="24"/>
          <w:szCs w:val="24"/>
        </w:rPr>
        <w:t>m! A huge base drum then struck</w:t>
      </w:r>
      <w:r w:rsidR="000C42F8">
        <w:rPr>
          <w:rFonts w:ascii="Times New Roman" w:hAnsi="Times New Roman" w:cs="Times New Roman"/>
          <w:sz w:val="24"/>
          <w:szCs w:val="24"/>
        </w:rPr>
        <w:t>,</w:t>
      </w:r>
      <w:r w:rsidRPr="00DC252E">
        <w:rPr>
          <w:rFonts w:ascii="Times New Roman" w:hAnsi="Times New Roman" w:cs="Times New Roman"/>
          <w:sz w:val="24"/>
          <w:szCs w:val="24"/>
        </w:rPr>
        <w:t xml:space="preserve"> and then the choir voices al</w:t>
      </w:r>
      <w:r w:rsidR="0042318D" w:rsidRPr="00DC252E">
        <w:rPr>
          <w:rFonts w:ascii="Times New Roman" w:hAnsi="Times New Roman" w:cs="Times New Roman"/>
          <w:sz w:val="24"/>
          <w:szCs w:val="24"/>
        </w:rPr>
        <w:t xml:space="preserve">lover a sudden become sporadic. I was so moved that I stood up before anyone else in the hall and clapped vigorously, the rest of the audience followed suit. </w:t>
      </w:r>
      <w:r w:rsidR="00DF489C" w:rsidRPr="00DC252E">
        <w:rPr>
          <w:rFonts w:ascii="Times New Roman" w:hAnsi="Times New Roman" w:cs="Times New Roman"/>
          <w:sz w:val="24"/>
          <w:szCs w:val="24"/>
        </w:rPr>
        <w:t>The texture</w:t>
      </w:r>
      <w:r w:rsidR="00DC252E" w:rsidRPr="00DC252E">
        <w:rPr>
          <w:rFonts w:ascii="Times New Roman" w:hAnsi="Times New Roman" w:cs="Times New Roman"/>
          <w:sz w:val="24"/>
          <w:szCs w:val="24"/>
        </w:rPr>
        <w:t xml:space="preserve"> of all the songs sa</w:t>
      </w:r>
      <w:r w:rsidR="00DF489C" w:rsidRPr="00DC252E">
        <w:rPr>
          <w:rFonts w:ascii="Times New Roman" w:hAnsi="Times New Roman" w:cs="Times New Roman"/>
          <w:sz w:val="24"/>
          <w:szCs w:val="24"/>
        </w:rPr>
        <w:t>ng was homophonic</w:t>
      </w:r>
      <w:r w:rsidR="00DC252E" w:rsidRPr="00DC252E">
        <w:rPr>
          <w:rFonts w:ascii="Times New Roman" w:hAnsi="Times New Roman" w:cs="Times New Roman"/>
          <w:sz w:val="24"/>
          <w:szCs w:val="24"/>
        </w:rPr>
        <w:t xml:space="preserve"> and full of</w:t>
      </w:r>
      <w:r w:rsidR="004B6E62" w:rsidRPr="00DC252E">
        <w:rPr>
          <w:rStyle w:val="t"/>
          <w:rFonts w:ascii="Times New Roman" w:hAnsi="Times New Roman" w:cs="Times New Roman"/>
          <w:sz w:val="24"/>
          <w:szCs w:val="24"/>
        </w:rPr>
        <w:t xml:space="preserve"> </w:t>
      </w:r>
      <w:r w:rsidR="00DC252E" w:rsidRPr="00DC252E">
        <w:rPr>
          <w:rStyle w:val="t"/>
          <w:rFonts w:ascii="Times New Roman" w:hAnsi="Times New Roman" w:cs="Times New Roman"/>
          <w:sz w:val="24"/>
          <w:szCs w:val="24"/>
        </w:rPr>
        <w:t xml:space="preserve">accompaniments that were pleasant to the ears. </w:t>
      </w:r>
      <w:r w:rsidR="00807BAB">
        <w:rPr>
          <w:rStyle w:val="t"/>
          <w:rFonts w:ascii="Times New Roman" w:hAnsi="Times New Roman" w:cs="Times New Roman"/>
          <w:sz w:val="24"/>
          <w:szCs w:val="24"/>
        </w:rPr>
        <w:t>Pacific chorale concert was an enjoyable event that was full of amazing music which went al</w:t>
      </w:r>
      <w:r w:rsidR="00026F1C">
        <w:rPr>
          <w:rStyle w:val="t"/>
          <w:rFonts w:ascii="Times New Roman" w:hAnsi="Times New Roman" w:cs="Times New Roman"/>
          <w:sz w:val="24"/>
          <w:szCs w:val="24"/>
        </w:rPr>
        <w:t xml:space="preserve">ong to stimulate my </w:t>
      </w:r>
      <w:r w:rsidR="005C51AC">
        <w:rPr>
          <w:rStyle w:val="t"/>
          <w:rFonts w:ascii="Times New Roman" w:hAnsi="Times New Roman" w:cs="Times New Roman"/>
          <w:sz w:val="24"/>
          <w:szCs w:val="24"/>
        </w:rPr>
        <w:t>music experiences since my childhood.</w:t>
      </w:r>
      <w:r w:rsidR="00975E2F">
        <w:rPr>
          <w:rStyle w:val="t"/>
          <w:rFonts w:ascii="Times New Roman" w:hAnsi="Times New Roman" w:cs="Times New Roman"/>
          <w:sz w:val="24"/>
          <w:szCs w:val="24"/>
        </w:rPr>
        <w:t xml:space="preserve"> I would have loved to attend more of such concerts at any given point in my life. </w:t>
      </w:r>
    </w:p>
    <w:p w14:paraId="4C888B29" w14:textId="112C054F" w:rsidR="00975E2F" w:rsidRDefault="00975E2F" w:rsidP="002737C4">
      <w:pPr>
        <w:spacing w:line="480" w:lineRule="auto"/>
        <w:ind w:firstLine="720"/>
        <w:rPr>
          <w:rStyle w:val="t"/>
          <w:rFonts w:ascii="Times New Roman" w:hAnsi="Times New Roman" w:cs="Times New Roman"/>
          <w:sz w:val="24"/>
          <w:szCs w:val="24"/>
        </w:rPr>
      </w:pPr>
    </w:p>
    <w:p w14:paraId="60D46D9B" w14:textId="42F33486" w:rsidR="00975E2F" w:rsidRDefault="00975E2F" w:rsidP="002737C4">
      <w:pPr>
        <w:spacing w:line="480" w:lineRule="auto"/>
        <w:ind w:firstLine="720"/>
        <w:rPr>
          <w:rStyle w:val="t"/>
          <w:rFonts w:ascii="Times New Roman" w:hAnsi="Times New Roman" w:cs="Times New Roman"/>
          <w:sz w:val="24"/>
          <w:szCs w:val="24"/>
        </w:rPr>
      </w:pPr>
    </w:p>
    <w:p w14:paraId="0732DC0A" w14:textId="6F3CBAA5" w:rsidR="00975E2F" w:rsidRDefault="00975E2F" w:rsidP="002737C4">
      <w:pPr>
        <w:spacing w:line="480" w:lineRule="auto"/>
        <w:ind w:firstLine="720"/>
        <w:rPr>
          <w:rStyle w:val="t"/>
          <w:rFonts w:ascii="Times New Roman" w:hAnsi="Times New Roman" w:cs="Times New Roman"/>
          <w:sz w:val="24"/>
          <w:szCs w:val="24"/>
        </w:rPr>
      </w:pPr>
    </w:p>
    <w:p w14:paraId="07D14554" w14:textId="5A124D6E" w:rsidR="00975E2F" w:rsidRDefault="00975E2F" w:rsidP="002737C4">
      <w:pPr>
        <w:spacing w:line="480" w:lineRule="auto"/>
        <w:ind w:firstLine="720"/>
        <w:rPr>
          <w:rStyle w:val="t"/>
          <w:rFonts w:ascii="Times New Roman" w:hAnsi="Times New Roman" w:cs="Times New Roman"/>
          <w:sz w:val="24"/>
          <w:szCs w:val="24"/>
        </w:rPr>
      </w:pPr>
    </w:p>
    <w:p w14:paraId="0B314A28" w14:textId="562F811B" w:rsidR="00975E2F" w:rsidRDefault="00975E2F" w:rsidP="002737C4">
      <w:pPr>
        <w:spacing w:line="480" w:lineRule="auto"/>
        <w:ind w:firstLine="720"/>
        <w:rPr>
          <w:rStyle w:val="t"/>
          <w:rFonts w:ascii="Times New Roman" w:hAnsi="Times New Roman" w:cs="Times New Roman"/>
          <w:sz w:val="24"/>
          <w:szCs w:val="24"/>
        </w:rPr>
      </w:pPr>
    </w:p>
    <w:p w14:paraId="7778D60D" w14:textId="4AF67B8C" w:rsidR="00975E2F" w:rsidRDefault="00975E2F" w:rsidP="002737C4">
      <w:pPr>
        <w:spacing w:line="480" w:lineRule="auto"/>
        <w:ind w:firstLine="720"/>
        <w:rPr>
          <w:rStyle w:val="t"/>
          <w:rFonts w:ascii="Times New Roman" w:hAnsi="Times New Roman" w:cs="Times New Roman"/>
          <w:sz w:val="24"/>
          <w:szCs w:val="24"/>
        </w:rPr>
      </w:pPr>
    </w:p>
    <w:p w14:paraId="6CEE7A08" w14:textId="5D51EEFD" w:rsidR="00975E2F" w:rsidRDefault="00975E2F" w:rsidP="002737C4">
      <w:pPr>
        <w:spacing w:line="480" w:lineRule="auto"/>
        <w:ind w:firstLine="720"/>
        <w:rPr>
          <w:rStyle w:val="t"/>
          <w:rFonts w:ascii="Times New Roman" w:hAnsi="Times New Roman" w:cs="Times New Roman"/>
          <w:sz w:val="24"/>
          <w:szCs w:val="24"/>
        </w:rPr>
      </w:pPr>
    </w:p>
    <w:p w14:paraId="2B4A582C" w14:textId="32EF163C" w:rsidR="00975E2F" w:rsidRDefault="00975E2F" w:rsidP="002737C4">
      <w:pPr>
        <w:spacing w:line="480" w:lineRule="auto"/>
        <w:ind w:firstLine="720"/>
        <w:rPr>
          <w:rStyle w:val="t"/>
          <w:rFonts w:ascii="Times New Roman" w:hAnsi="Times New Roman" w:cs="Times New Roman"/>
          <w:sz w:val="24"/>
          <w:szCs w:val="24"/>
        </w:rPr>
      </w:pPr>
    </w:p>
    <w:p w14:paraId="65ED6403" w14:textId="0673FD24" w:rsidR="00975E2F" w:rsidRDefault="00975E2F" w:rsidP="00FD0667">
      <w:pPr>
        <w:spacing w:line="480" w:lineRule="auto"/>
        <w:rPr>
          <w:rStyle w:val="t"/>
          <w:rFonts w:ascii="Times New Roman" w:hAnsi="Times New Roman" w:cs="Times New Roman"/>
          <w:sz w:val="24"/>
          <w:szCs w:val="24"/>
        </w:rPr>
      </w:pPr>
    </w:p>
    <w:p w14:paraId="440B195B" w14:textId="77777777" w:rsidR="000C42F8" w:rsidRDefault="000C42F8" w:rsidP="002F62A6">
      <w:pPr>
        <w:spacing w:line="480" w:lineRule="auto"/>
        <w:ind w:firstLine="720"/>
        <w:jc w:val="center"/>
        <w:rPr>
          <w:rStyle w:val="t"/>
          <w:rFonts w:ascii="Times New Roman" w:hAnsi="Times New Roman" w:cs="Times New Roman"/>
          <w:sz w:val="24"/>
          <w:szCs w:val="24"/>
        </w:rPr>
      </w:pPr>
    </w:p>
    <w:p w14:paraId="753E1530" w14:textId="77777777" w:rsidR="000C42F8" w:rsidRDefault="000C42F8" w:rsidP="002F62A6">
      <w:pPr>
        <w:spacing w:line="480" w:lineRule="auto"/>
        <w:ind w:firstLine="720"/>
        <w:jc w:val="center"/>
        <w:rPr>
          <w:rStyle w:val="t"/>
          <w:rFonts w:ascii="Times New Roman" w:hAnsi="Times New Roman" w:cs="Times New Roman"/>
          <w:sz w:val="24"/>
          <w:szCs w:val="24"/>
        </w:rPr>
      </w:pPr>
    </w:p>
    <w:p w14:paraId="182B63E2" w14:textId="77777777" w:rsidR="000C42F8" w:rsidRDefault="000C42F8" w:rsidP="002F62A6">
      <w:pPr>
        <w:spacing w:line="480" w:lineRule="auto"/>
        <w:ind w:firstLine="720"/>
        <w:jc w:val="center"/>
        <w:rPr>
          <w:rStyle w:val="t"/>
          <w:rFonts w:ascii="Times New Roman" w:hAnsi="Times New Roman" w:cs="Times New Roman"/>
          <w:sz w:val="24"/>
          <w:szCs w:val="24"/>
        </w:rPr>
      </w:pPr>
    </w:p>
    <w:p w14:paraId="7FC6147F" w14:textId="7960F888" w:rsidR="00975E2F" w:rsidRPr="00DC252E" w:rsidRDefault="00975E2F" w:rsidP="002F62A6">
      <w:pPr>
        <w:spacing w:line="480" w:lineRule="auto"/>
        <w:ind w:firstLine="720"/>
        <w:jc w:val="center"/>
        <w:rPr>
          <w:rFonts w:ascii="Times New Roman" w:hAnsi="Times New Roman" w:cs="Times New Roman"/>
          <w:sz w:val="24"/>
          <w:szCs w:val="24"/>
        </w:rPr>
      </w:pPr>
      <w:r>
        <w:rPr>
          <w:rStyle w:val="t"/>
          <w:rFonts w:ascii="Times New Roman" w:hAnsi="Times New Roman" w:cs="Times New Roman"/>
          <w:sz w:val="24"/>
          <w:szCs w:val="24"/>
        </w:rPr>
        <w:t>References</w:t>
      </w:r>
    </w:p>
    <w:p w14:paraId="439BD5E9" w14:textId="619E12A4" w:rsidR="00FD0667" w:rsidRPr="00FD0667" w:rsidRDefault="00FD0667" w:rsidP="002F62A6">
      <w:pPr>
        <w:spacing w:after="0" w:line="480" w:lineRule="auto"/>
        <w:rPr>
          <w:rFonts w:ascii="Times New Roman" w:eastAsia="Times New Roman" w:hAnsi="Times New Roman" w:cs="Times New Roman"/>
          <w:sz w:val="24"/>
          <w:szCs w:val="24"/>
          <w:lang w:val="en-GB" w:eastAsia="en-GB"/>
        </w:rPr>
      </w:pPr>
      <w:proofErr w:type="spellStart"/>
      <w:r w:rsidRPr="00FD0667">
        <w:rPr>
          <w:rFonts w:ascii="Times New Roman" w:eastAsia="Times New Roman" w:hAnsi="Times New Roman" w:cs="Times New Roman"/>
          <w:sz w:val="24"/>
          <w:szCs w:val="24"/>
          <w:lang w:val="en-GB" w:eastAsia="en-GB"/>
        </w:rPr>
        <w:t>McKendrick</w:t>
      </w:r>
      <w:proofErr w:type="spellEnd"/>
      <w:r w:rsidRPr="00FD0667">
        <w:rPr>
          <w:rFonts w:ascii="Times New Roman" w:eastAsia="Times New Roman" w:hAnsi="Times New Roman" w:cs="Times New Roman"/>
          <w:sz w:val="24"/>
          <w:szCs w:val="24"/>
          <w:lang w:val="en-GB" w:eastAsia="en-GB"/>
        </w:rPr>
        <w:t>, R. P. (2007). A conductor's analysis of Gabriel Faure's Requiem, Op. 48.</w:t>
      </w:r>
    </w:p>
    <w:p w14:paraId="63F20234" w14:textId="77777777" w:rsidR="00FD0667" w:rsidRDefault="00FD0667" w:rsidP="002F62A6">
      <w:pPr>
        <w:spacing w:after="0" w:line="480" w:lineRule="auto"/>
        <w:rPr>
          <w:rFonts w:ascii="Times New Roman" w:eastAsia="Times New Roman" w:hAnsi="Times New Roman" w:cs="Times New Roman"/>
          <w:sz w:val="24"/>
          <w:szCs w:val="24"/>
          <w:lang w:val="en-GB" w:eastAsia="en-GB"/>
        </w:rPr>
      </w:pPr>
      <w:r w:rsidRPr="00FD0667">
        <w:rPr>
          <w:rFonts w:ascii="Times New Roman" w:eastAsia="Times New Roman" w:hAnsi="Times New Roman" w:cs="Times New Roman"/>
          <w:sz w:val="24"/>
          <w:szCs w:val="24"/>
          <w:lang w:val="en-GB" w:eastAsia="en-GB"/>
        </w:rPr>
        <w:t xml:space="preserve">Bailey, R. (1998). The changing face of Baptist worship. </w:t>
      </w:r>
      <w:r w:rsidRPr="00FD0667">
        <w:rPr>
          <w:rFonts w:ascii="Times New Roman" w:eastAsia="Times New Roman" w:hAnsi="Times New Roman" w:cs="Times New Roman"/>
          <w:i/>
          <w:iCs/>
          <w:sz w:val="24"/>
          <w:szCs w:val="24"/>
          <w:lang w:val="en-GB" w:eastAsia="en-GB"/>
        </w:rPr>
        <w:t>Review &amp; Expositor</w:t>
      </w:r>
      <w:r w:rsidRPr="00FD0667">
        <w:rPr>
          <w:rFonts w:ascii="Times New Roman" w:eastAsia="Times New Roman" w:hAnsi="Times New Roman" w:cs="Times New Roman"/>
          <w:sz w:val="24"/>
          <w:szCs w:val="24"/>
          <w:lang w:val="en-GB" w:eastAsia="en-GB"/>
        </w:rPr>
        <w:t xml:space="preserve">, </w:t>
      </w:r>
      <w:r w:rsidRPr="00FD0667">
        <w:rPr>
          <w:rFonts w:ascii="Times New Roman" w:eastAsia="Times New Roman" w:hAnsi="Times New Roman" w:cs="Times New Roman"/>
          <w:i/>
          <w:iCs/>
          <w:sz w:val="24"/>
          <w:szCs w:val="24"/>
          <w:lang w:val="en-GB" w:eastAsia="en-GB"/>
        </w:rPr>
        <w:t>95</w:t>
      </w:r>
      <w:r w:rsidRPr="00FD0667">
        <w:rPr>
          <w:rFonts w:ascii="Times New Roman" w:eastAsia="Times New Roman" w:hAnsi="Times New Roman" w:cs="Times New Roman"/>
          <w:sz w:val="24"/>
          <w:szCs w:val="24"/>
          <w:lang w:val="en-GB" w:eastAsia="en-GB"/>
        </w:rPr>
        <w:t>(1), 47-58.</w:t>
      </w:r>
    </w:p>
    <w:p w14:paraId="77751A19" w14:textId="77777777" w:rsidR="00FD0667" w:rsidRDefault="00FD0667" w:rsidP="002F62A6">
      <w:pPr>
        <w:spacing w:after="0" w:line="480" w:lineRule="auto"/>
        <w:ind w:firstLine="720"/>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 Extracted from</w:t>
      </w:r>
      <w:r w:rsidRPr="00FD0667">
        <w:rPr>
          <w:rFonts w:ascii="Times New Roman" w:eastAsia="Times New Roman" w:hAnsi="Times New Roman" w:cs="Times New Roman"/>
          <w:sz w:val="24"/>
          <w:szCs w:val="24"/>
          <w:lang w:val="en-GB" w:eastAsia="en-GB"/>
        </w:rPr>
        <w:t>https://journals.sagepub.com/doi/abs/</w:t>
      </w:r>
    </w:p>
    <w:p w14:paraId="04A90217" w14:textId="14F6CDA7" w:rsidR="00FD0667" w:rsidRDefault="00FD0667" w:rsidP="002F62A6">
      <w:pPr>
        <w:spacing w:after="0" w:line="480" w:lineRule="auto"/>
        <w:ind w:firstLine="720"/>
        <w:rPr>
          <w:rFonts w:ascii="Times New Roman" w:eastAsia="Times New Roman" w:hAnsi="Times New Roman" w:cs="Times New Roman"/>
          <w:sz w:val="24"/>
          <w:szCs w:val="24"/>
          <w:lang w:val="en-GB" w:eastAsia="en-GB"/>
        </w:rPr>
      </w:pPr>
      <w:r w:rsidRPr="00FD0667">
        <w:rPr>
          <w:rFonts w:ascii="Times New Roman" w:eastAsia="Times New Roman" w:hAnsi="Times New Roman" w:cs="Times New Roman"/>
          <w:sz w:val="24"/>
          <w:szCs w:val="24"/>
          <w:lang w:val="en-GB" w:eastAsia="en-GB"/>
        </w:rPr>
        <w:t>10.1177/003463739809500106</w:t>
      </w:r>
      <w:proofErr w:type="gramStart"/>
      <w:r w:rsidRPr="00FD0667">
        <w:rPr>
          <w:rFonts w:ascii="Times New Roman" w:eastAsia="Times New Roman" w:hAnsi="Times New Roman" w:cs="Times New Roman"/>
          <w:sz w:val="24"/>
          <w:szCs w:val="24"/>
          <w:lang w:val="en-GB" w:eastAsia="en-GB"/>
        </w:rPr>
        <w:t>?journalCode</w:t>
      </w:r>
      <w:proofErr w:type="gramEnd"/>
      <w:r w:rsidRPr="00FD0667">
        <w:rPr>
          <w:rFonts w:ascii="Times New Roman" w:eastAsia="Times New Roman" w:hAnsi="Times New Roman" w:cs="Times New Roman"/>
          <w:sz w:val="24"/>
          <w:szCs w:val="24"/>
          <w:lang w:val="en-GB" w:eastAsia="en-GB"/>
        </w:rPr>
        <w:t>=</w:t>
      </w:r>
      <w:proofErr w:type="spellStart"/>
      <w:r w:rsidRPr="00FD0667">
        <w:rPr>
          <w:rFonts w:ascii="Times New Roman" w:eastAsia="Times New Roman" w:hAnsi="Times New Roman" w:cs="Times New Roman"/>
          <w:sz w:val="24"/>
          <w:szCs w:val="24"/>
          <w:lang w:val="en-GB" w:eastAsia="en-GB"/>
        </w:rPr>
        <w:t>raeb</w:t>
      </w:r>
      <w:proofErr w:type="spellEnd"/>
    </w:p>
    <w:p w14:paraId="1523BA86" w14:textId="77777777" w:rsidR="002F62A6" w:rsidRDefault="002F62A6" w:rsidP="002F62A6">
      <w:pPr>
        <w:spacing w:after="0" w:line="480" w:lineRule="auto"/>
        <w:rPr>
          <w:rFonts w:ascii="Times New Roman" w:eastAsia="Times New Roman" w:hAnsi="Times New Roman" w:cs="Times New Roman"/>
          <w:i/>
          <w:iCs/>
          <w:sz w:val="24"/>
          <w:szCs w:val="24"/>
          <w:lang w:val="en-GB" w:eastAsia="en-GB"/>
        </w:rPr>
      </w:pPr>
      <w:r w:rsidRPr="002F62A6">
        <w:rPr>
          <w:rFonts w:ascii="Times New Roman" w:eastAsia="Times New Roman" w:hAnsi="Times New Roman" w:cs="Times New Roman"/>
          <w:sz w:val="24"/>
          <w:szCs w:val="24"/>
          <w:lang w:val="en-GB" w:eastAsia="en-GB"/>
        </w:rPr>
        <w:t xml:space="preserve">Verdi, G. (1895). </w:t>
      </w:r>
      <w:r w:rsidRPr="002F62A6">
        <w:rPr>
          <w:rFonts w:ascii="Times New Roman" w:eastAsia="Times New Roman" w:hAnsi="Times New Roman" w:cs="Times New Roman"/>
          <w:i/>
          <w:iCs/>
          <w:sz w:val="24"/>
          <w:szCs w:val="24"/>
          <w:lang w:val="en-GB" w:eastAsia="en-GB"/>
        </w:rPr>
        <w:t xml:space="preserve">Requiem: composed in memory of Alessandro Manzoni for four solo voices </w:t>
      </w:r>
    </w:p>
    <w:p w14:paraId="0FE92F3D" w14:textId="7A92C85B" w:rsidR="002F62A6" w:rsidRPr="002F62A6" w:rsidRDefault="002F62A6" w:rsidP="002F62A6">
      <w:pPr>
        <w:spacing w:after="0" w:line="48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i/>
          <w:iCs/>
          <w:sz w:val="24"/>
          <w:szCs w:val="24"/>
          <w:lang w:val="en-GB" w:eastAsia="en-GB"/>
        </w:rPr>
        <w:tab/>
      </w:r>
      <w:r w:rsidR="000C42F8">
        <w:rPr>
          <w:rFonts w:ascii="Times New Roman" w:eastAsia="Times New Roman" w:hAnsi="Times New Roman" w:cs="Times New Roman"/>
          <w:i/>
          <w:iCs/>
          <w:sz w:val="24"/>
          <w:szCs w:val="24"/>
          <w:lang w:val="en-GB" w:eastAsia="en-GB"/>
        </w:rPr>
        <w:t>A</w:t>
      </w:r>
      <w:r w:rsidRPr="002F62A6">
        <w:rPr>
          <w:rFonts w:ascii="Times New Roman" w:eastAsia="Times New Roman" w:hAnsi="Times New Roman" w:cs="Times New Roman"/>
          <w:i/>
          <w:iCs/>
          <w:sz w:val="24"/>
          <w:szCs w:val="24"/>
          <w:lang w:val="en-GB" w:eastAsia="en-GB"/>
        </w:rPr>
        <w:t>nd chorus</w:t>
      </w:r>
      <w:r w:rsidRPr="002F62A6">
        <w:rPr>
          <w:rFonts w:ascii="Times New Roman" w:eastAsia="Times New Roman" w:hAnsi="Times New Roman" w:cs="Times New Roman"/>
          <w:sz w:val="24"/>
          <w:szCs w:val="24"/>
          <w:lang w:val="en-GB" w:eastAsia="en-GB"/>
        </w:rPr>
        <w:t xml:space="preserve">. G. </w:t>
      </w:r>
      <w:proofErr w:type="spellStart"/>
      <w:r w:rsidRPr="002F62A6">
        <w:rPr>
          <w:rFonts w:ascii="Times New Roman" w:eastAsia="Times New Roman" w:hAnsi="Times New Roman" w:cs="Times New Roman"/>
          <w:sz w:val="24"/>
          <w:szCs w:val="24"/>
          <w:lang w:val="en-GB" w:eastAsia="en-GB"/>
        </w:rPr>
        <w:t>Schirmer</w:t>
      </w:r>
      <w:proofErr w:type="spellEnd"/>
      <w:r w:rsidRPr="002F62A6">
        <w:rPr>
          <w:rFonts w:ascii="Times New Roman" w:eastAsia="Times New Roman" w:hAnsi="Times New Roman" w:cs="Times New Roman"/>
          <w:sz w:val="24"/>
          <w:szCs w:val="24"/>
          <w:lang w:val="en-GB" w:eastAsia="en-GB"/>
        </w:rPr>
        <w:t>.</w:t>
      </w:r>
    </w:p>
    <w:p w14:paraId="49F6D8F0" w14:textId="1757ED65" w:rsidR="002F62A6" w:rsidRDefault="002F62A6" w:rsidP="002F62A6">
      <w:pPr>
        <w:spacing w:after="0" w:line="240" w:lineRule="auto"/>
        <w:rPr>
          <w:rFonts w:ascii="Times New Roman" w:eastAsia="Times New Roman" w:hAnsi="Times New Roman" w:cs="Times New Roman"/>
          <w:sz w:val="24"/>
          <w:szCs w:val="24"/>
          <w:lang w:val="en-GB" w:eastAsia="en-GB"/>
        </w:rPr>
      </w:pPr>
    </w:p>
    <w:p w14:paraId="49E2E140" w14:textId="77777777" w:rsidR="00FD0667" w:rsidRPr="00FD0667" w:rsidRDefault="00FD0667" w:rsidP="00FD0667">
      <w:pPr>
        <w:spacing w:after="0" w:line="240" w:lineRule="auto"/>
        <w:ind w:firstLine="720"/>
        <w:rPr>
          <w:rFonts w:ascii="Times New Roman" w:eastAsia="Times New Roman" w:hAnsi="Times New Roman" w:cs="Times New Roman"/>
          <w:sz w:val="24"/>
          <w:szCs w:val="24"/>
          <w:lang w:val="en-GB" w:eastAsia="en-GB"/>
        </w:rPr>
      </w:pPr>
    </w:p>
    <w:p w14:paraId="7381CB71" w14:textId="3483B318" w:rsidR="00350C4A" w:rsidRDefault="00350C4A" w:rsidP="002737C4">
      <w:pPr>
        <w:spacing w:line="480" w:lineRule="auto"/>
        <w:rPr>
          <w:rFonts w:ascii="Times New Roman" w:hAnsi="Times New Roman" w:cs="Times New Roman"/>
          <w:sz w:val="24"/>
          <w:szCs w:val="24"/>
        </w:rPr>
      </w:pPr>
    </w:p>
    <w:p w14:paraId="3B7A6840" w14:textId="77777777" w:rsidR="00FD0667" w:rsidRPr="00DC252E" w:rsidRDefault="00FD0667" w:rsidP="002737C4">
      <w:pPr>
        <w:spacing w:line="480" w:lineRule="auto"/>
        <w:rPr>
          <w:rFonts w:ascii="Times New Roman" w:hAnsi="Times New Roman" w:cs="Times New Roman"/>
          <w:sz w:val="24"/>
          <w:szCs w:val="24"/>
        </w:rPr>
      </w:pPr>
    </w:p>
    <w:p w14:paraId="599AF7C7" w14:textId="5D0B2B1C" w:rsidR="00B06F3B" w:rsidRPr="00DC252E" w:rsidRDefault="00B06F3B" w:rsidP="00DC252E">
      <w:pPr>
        <w:spacing w:line="480" w:lineRule="auto"/>
        <w:ind w:firstLine="720"/>
        <w:rPr>
          <w:rFonts w:ascii="Times New Roman" w:hAnsi="Times New Roman" w:cs="Times New Roman"/>
          <w:sz w:val="24"/>
          <w:szCs w:val="24"/>
        </w:rPr>
      </w:pPr>
    </w:p>
    <w:p w14:paraId="1081AE29" w14:textId="184E132D" w:rsidR="00776A99" w:rsidRPr="00DC252E" w:rsidRDefault="00776A99" w:rsidP="00DC252E">
      <w:pPr>
        <w:spacing w:line="480" w:lineRule="auto"/>
        <w:ind w:firstLine="720"/>
        <w:rPr>
          <w:rFonts w:ascii="Times New Roman" w:hAnsi="Times New Roman" w:cs="Times New Roman"/>
          <w:sz w:val="24"/>
          <w:szCs w:val="24"/>
        </w:rPr>
      </w:pPr>
    </w:p>
    <w:p w14:paraId="064276A6" w14:textId="77777777" w:rsidR="00776A99" w:rsidRPr="00DC252E" w:rsidRDefault="00776A99" w:rsidP="00DC252E">
      <w:pPr>
        <w:spacing w:line="480" w:lineRule="auto"/>
        <w:ind w:firstLine="720"/>
        <w:rPr>
          <w:rFonts w:ascii="Times New Roman" w:hAnsi="Times New Roman" w:cs="Times New Roman"/>
          <w:sz w:val="24"/>
          <w:szCs w:val="24"/>
        </w:rPr>
      </w:pPr>
    </w:p>
    <w:sectPr w:rsidR="00776A99" w:rsidRPr="00DC252E" w:rsidSect="00732720">
      <w:headerReference w:type="default" r:id="rId14"/>
      <w:footerReference w:type="even"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A3750" w14:textId="77777777" w:rsidR="00C02BA3" w:rsidRDefault="00C02BA3" w:rsidP="00387FB2">
      <w:pPr>
        <w:spacing w:after="0" w:line="240" w:lineRule="auto"/>
      </w:pPr>
      <w:r>
        <w:separator/>
      </w:r>
    </w:p>
  </w:endnote>
  <w:endnote w:type="continuationSeparator" w:id="0">
    <w:p w14:paraId="3CB54E0D" w14:textId="77777777" w:rsidR="00C02BA3" w:rsidRDefault="00C02BA3" w:rsidP="00387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39562871"/>
      <w:docPartObj>
        <w:docPartGallery w:val="Page Numbers (Bottom of Page)"/>
        <w:docPartUnique/>
      </w:docPartObj>
    </w:sdtPr>
    <w:sdtEndPr>
      <w:rPr>
        <w:rStyle w:val="PageNumber"/>
      </w:rPr>
    </w:sdtEndPr>
    <w:sdtContent>
      <w:p w14:paraId="17D006EB" w14:textId="5C5B68BD" w:rsidR="005F24A4" w:rsidRDefault="005F24A4" w:rsidP="00D01949">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F1E6D6" w14:textId="77777777" w:rsidR="005F24A4" w:rsidRDefault="005F24A4" w:rsidP="005F24A4">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FB85FA" w14:textId="77777777" w:rsidR="00C02BA3" w:rsidRDefault="00C02BA3" w:rsidP="00387FB2">
      <w:pPr>
        <w:spacing w:after="0" w:line="240" w:lineRule="auto"/>
      </w:pPr>
      <w:r>
        <w:separator/>
      </w:r>
    </w:p>
  </w:footnote>
  <w:footnote w:type="continuationSeparator" w:id="0">
    <w:p w14:paraId="4143DC2D" w14:textId="77777777" w:rsidR="00C02BA3" w:rsidRDefault="00C02BA3" w:rsidP="00387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335177"/>
      <w:docPartObj>
        <w:docPartGallery w:val="Page Numbers (Top of Page)"/>
        <w:docPartUnique/>
      </w:docPartObj>
    </w:sdtPr>
    <w:sdtEndPr>
      <w:rPr>
        <w:noProof/>
      </w:rPr>
    </w:sdtEndPr>
    <w:sdtContent>
      <w:p w14:paraId="37C448A6" w14:textId="1416D262" w:rsidR="00732720" w:rsidRDefault="00732720">
        <w:pPr>
          <w:pStyle w:val="Header"/>
          <w:jc w:val="right"/>
        </w:pPr>
        <w:r w:rsidRPr="00732720">
          <w:rPr>
            <w:rFonts w:ascii="Times New Roman" w:hAnsi="Times New Roman" w:cs="Times New Roman"/>
            <w:sz w:val="24"/>
            <w:szCs w:val="24"/>
          </w:rPr>
          <w:t>Pacific chorale performance</w:t>
        </w:r>
        <w:r>
          <w:t xml:space="preserve"> </w:t>
        </w:r>
        <w:r>
          <w:tab/>
        </w:r>
        <w:r>
          <w:tab/>
        </w:r>
        <w:r>
          <w:fldChar w:fldCharType="begin"/>
        </w:r>
        <w:r>
          <w:instrText xml:space="preserve"> PAGE   \* MERGEFORMAT </w:instrText>
        </w:r>
        <w:r>
          <w:fldChar w:fldCharType="separate"/>
        </w:r>
        <w:r w:rsidR="003D2E4B">
          <w:rPr>
            <w:noProof/>
          </w:rPr>
          <w:t>6</w:t>
        </w:r>
        <w:r>
          <w:rPr>
            <w:noProof/>
          </w:rPr>
          <w:fldChar w:fldCharType="end"/>
        </w:r>
      </w:p>
    </w:sdtContent>
  </w:sdt>
  <w:p w14:paraId="1D22D6D3" w14:textId="3F47924C" w:rsidR="00387FB2" w:rsidRPr="00CC7B9D" w:rsidRDefault="00387FB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8E505" w14:textId="7F2904E1" w:rsidR="00732720" w:rsidRPr="00DC252E" w:rsidRDefault="00732720" w:rsidP="00732720">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C252E">
      <w:rPr>
        <w:rFonts w:ascii="Times New Roman" w:hAnsi="Times New Roman" w:cs="Times New Roman"/>
        <w:sz w:val="24"/>
        <w:szCs w:val="24"/>
      </w:rPr>
      <w:t>Pacific chorale performance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14:paraId="6831B2AF" w14:textId="77777777" w:rsidR="00732720" w:rsidRDefault="007327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2F70"/>
    <w:multiLevelType w:val="hybridMultilevel"/>
    <w:tmpl w:val="1DDE48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3082D6A"/>
    <w:multiLevelType w:val="hybridMultilevel"/>
    <w:tmpl w:val="E3502A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zNDYwNjY3MTIyNTJU0lEKTi0uzszPAykwrAUAXndSPiwAAAA="/>
  </w:docVars>
  <w:rsids>
    <w:rsidRoot w:val="00DF2559"/>
    <w:rsid w:val="0000339D"/>
    <w:rsid w:val="00026CB6"/>
    <w:rsid w:val="00026F1C"/>
    <w:rsid w:val="000273D5"/>
    <w:rsid w:val="00042C21"/>
    <w:rsid w:val="0004527A"/>
    <w:rsid w:val="0004587F"/>
    <w:rsid w:val="00056804"/>
    <w:rsid w:val="00073F4E"/>
    <w:rsid w:val="00076D92"/>
    <w:rsid w:val="00094018"/>
    <w:rsid w:val="000C42F8"/>
    <w:rsid w:val="000E1212"/>
    <w:rsid w:val="000E2583"/>
    <w:rsid w:val="000F4EAA"/>
    <w:rsid w:val="00100CA2"/>
    <w:rsid w:val="00112972"/>
    <w:rsid w:val="00116102"/>
    <w:rsid w:val="00127126"/>
    <w:rsid w:val="00146C18"/>
    <w:rsid w:val="00190AAE"/>
    <w:rsid w:val="00197EFE"/>
    <w:rsid w:val="001B1D47"/>
    <w:rsid w:val="00217A98"/>
    <w:rsid w:val="00267429"/>
    <w:rsid w:val="002703FE"/>
    <w:rsid w:val="00270788"/>
    <w:rsid w:val="002737C4"/>
    <w:rsid w:val="002814C9"/>
    <w:rsid w:val="002D424E"/>
    <w:rsid w:val="002F62A6"/>
    <w:rsid w:val="003168AD"/>
    <w:rsid w:val="00350C4A"/>
    <w:rsid w:val="00357DD0"/>
    <w:rsid w:val="00376848"/>
    <w:rsid w:val="00387FB2"/>
    <w:rsid w:val="003B2310"/>
    <w:rsid w:val="003B2706"/>
    <w:rsid w:val="003B43E2"/>
    <w:rsid w:val="003D2E4B"/>
    <w:rsid w:val="0041038C"/>
    <w:rsid w:val="00410B0F"/>
    <w:rsid w:val="0042318D"/>
    <w:rsid w:val="00427331"/>
    <w:rsid w:val="00464C28"/>
    <w:rsid w:val="0046555B"/>
    <w:rsid w:val="004B6E62"/>
    <w:rsid w:val="00503FA5"/>
    <w:rsid w:val="005271EB"/>
    <w:rsid w:val="0053503C"/>
    <w:rsid w:val="005358F5"/>
    <w:rsid w:val="00550345"/>
    <w:rsid w:val="00562176"/>
    <w:rsid w:val="00563EC4"/>
    <w:rsid w:val="00567FDC"/>
    <w:rsid w:val="005A4E0F"/>
    <w:rsid w:val="005B56D0"/>
    <w:rsid w:val="005B62E6"/>
    <w:rsid w:val="005C2D3E"/>
    <w:rsid w:val="005C51AC"/>
    <w:rsid w:val="005D6AB0"/>
    <w:rsid w:val="005E5637"/>
    <w:rsid w:val="005F24A4"/>
    <w:rsid w:val="0061492D"/>
    <w:rsid w:val="0061591F"/>
    <w:rsid w:val="00630F12"/>
    <w:rsid w:val="00664C69"/>
    <w:rsid w:val="00677938"/>
    <w:rsid w:val="00680ACB"/>
    <w:rsid w:val="006A49E4"/>
    <w:rsid w:val="006C0688"/>
    <w:rsid w:val="006C1ED7"/>
    <w:rsid w:val="006C34E6"/>
    <w:rsid w:val="00704F79"/>
    <w:rsid w:val="00712CD6"/>
    <w:rsid w:val="00727BDC"/>
    <w:rsid w:val="00732720"/>
    <w:rsid w:val="00757005"/>
    <w:rsid w:val="00774072"/>
    <w:rsid w:val="00776A99"/>
    <w:rsid w:val="00783A57"/>
    <w:rsid w:val="007D23E2"/>
    <w:rsid w:val="007D4914"/>
    <w:rsid w:val="00807BAB"/>
    <w:rsid w:val="00883F05"/>
    <w:rsid w:val="00926D39"/>
    <w:rsid w:val="00943FAE"/>
    <w:rsid w:val="009547D6"/>
    <w:rsid w:val="00975E2F"/>
    <w:rsid w:val="00992C55"/>
    <w:rsid w:val="009D1DD7"/>
    <w:rsid w:val="00A15534"/>
    <w:rsid w:val="00A22B05"/>
    <w:rsid w:val="00A27306"/>
    <w:rsid w:val="00A30F96"/>
    <w:rsid w:val="00A44DC0"/>
    <w:rsid w:val="00A51F19"/>
    <w:rsid w:val="00A6200B"/>
    <w:rsid w:val="00A87D7C"/>
    <w:rsid w:val="00AB72CB"/>
    <w:rsid w:val="00AC2647"/>
    <w:rsid w:val="00B00285"/>
    <w:rsid w:val="00B06F3B"/>
    <w:rsid w:val="00B50B26"/>
    <w:rsid w:val="00B95D77"/>
    <w:rsid w:val="00BA2623"/>
    <w:rsid w:val="00BB59FE"/>
    <w:rsid w:val="00BC482C"/>
    <w:rsid w:val="00BC4AA1"/>
    <w:rsid w:val="00BF3A56"/>
    <w:rsid w:val="00C0281A"/>
    <w:rsid w:val="00C02BA3"/>
    <w:rsid w:val="00C042BA"/>
    <w:rsid w:val="00C123EA"/>
    <w:rsid w:val="00C158DA"/>
    <w:rsid w:val="00C23DA9"/>
    <w:rsid w:val="00C26C6B"/>
    <w:rsid w:val="00C42972"/>
    <w:rsid w:val="00C6406A"/>
    <w:rsid w:val="00C76281"/>
    <w:rsid w:val="00C80D81"/>
    <w:rsid w:val="00CB43BB"/>
    <w:rsid w:val="00CC7B9D"/>
    <w:rsid w:val="00CE4CEE"/>
    <w:rsid w:val="00D00F99"/>
    <w:rsid w:val="00D231E9"/>
    <w:rsid w:val="00D3187D"/>
    <w:rsid w:val="00D34274"/>
    <w:rsid w:val="00D6282E"/>
    <w:rsid w:val="00D953D1"/>
    <w:rsid w:val="00DA4156"/>
    <w:rsid w:val="00DC252E"/>
    <w:rsid w:val="00DC2EFE"/>
    <w:rsid w:val="00DF2559"/>
    <w:rsid w:val="00DF489C"/>
    <w:rsid w:val="00E10AC0"/>
    <w:rsid w:val="00E13D97"/>
    <w:rsid w:val="00E27569"/>
    <w:rsid w:val="00E84EA6"/>
    <w:rsid w:val="00EA4D7B"/>
    <w:rsid w:val="00EB5A1F"/>
    <w:rsid w:val="00EB7BFC"/>
    <w:rsid w:val="00ED0D5D"/>
    <w:rsid w:val="00EF0ECC"/>
    <w:rsid w:val="00F0626F"/>
    <w:rsid w:val="00F102B4"/>
    <w:rsid w:val="00F16332"/>
    <w:rsid w:val="00F319BD"/>
    <w:rsid w:val="00F7176A"/>
    <w:rsid w:val="00F92596"/>
    <w:rsid w:val="00FB2C5F"/>
    <w:rsid w:val="00FC50B8"/>
    <w:rsid w:val="00FD0667"/>
    <w:rsid w:val="00FD07F1"/>
    <w:rsid w:val="00FF7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24CB9"/>
  <w15:chartTrackingRefBased/>
  <w15:docId w15:val="{AD508122-7460-2046-AD77-BEF1814AD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EA6"/>
    <w:pPr>
      <w:ind w:left="720"/>
      <w:contextualSpacing/>
    </w:pPr>
  </w:style>
  <w:style w:type="paragraph" w:styleId="Header">
    <w:name w:val="header"/>
    <w:basedOn w:val="Normal"/>
    <w:link w:val="HeaderChar"/>
    <w:uiPriority w:val="99"/>
    <w:unhideWhenUsed/>
    <w:rsid w:val="00387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FB2"/>
  </w:style>
  <w:style w:type="paragraph" w:styleId="Footer">
    <w:name w:val="footer"/>
    <w:basedOn w:val="Normal"/>
    <w:link w:val="FooterChar"/>
    <w:uiPriority w:val="99"/>
    <w:unhideWhenUsed/>
    <w:rsid w:val="00387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FB2"/>
  </w:style>
  <w:style w:type="character" w:styleId="PageNumber">
    <w:name w:val="page number"/>
    <w:basedOn w:val="DefaultParagraphFont"/>
    <w:uiPriority w:val="99"/>
    <w:semiHidden/>
    <w:unhideWhenUsed/>
    <w:rsid w:val="005F24A4"/>
  </w:style>
  <w:style w:type="paragraph" w:styleId="NormalWeb">
    <w:name w:val="Normal (Web)"/>
    <w:basedOn w:val="Normal"/>
    <w:uiPriority w:val="99"/>
    <w:semiHidden/>
    <w:unhideWhenUsed/>
    <w:rsid w:val="00776A9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rzxr">
    <w:name w:val="lrzxr"/>
    <w:basedOn w:val="DefaultParagraphFont"/>
    <w:rsid w:val="002D424E"/>
  </w:style>
  <w:style w:type="character" w:styleId="Hyperlink">
    <w:name w:val="Hyperlink"/>
    <w:basedOn w:val="DefaultParagraphFont"/>
    <w:uiPriority w:val="99"/>
    <w:semiHidden/>
    <w:unhideWhenUsed/>
    <w:rsid w:val="002D424E"/>
    <w:rPr>
      <w:color w:val="0000FF"/>
      <w:u w:val="single"/>
    </w:rPr>
  </w:style>
  <w:style w:type="character" w:customStyle="1" w:styleId="e24kjd">
    <w:name w:val="e24kjd"/>
    <w:basedOn w:val="DefaultParagraphFont"/>
    <w:rsid w:val="00CE4CEE"/>
  </w:style>
  <w:style w:type="character" w:customStyle="1" w:styleId="t">
    <w:name w:val="t"/>
    <w:basedOn w:val="DefaultParagraphFont"/>
    <w:rsid w:val="004B6E62"/>
  </w:style>
  <w:style w:type="character" w:customStyle="1" w:styleId="storycontent">
    <w:name w:val="storycontent"/>
    <w:basedOn w:val="DefaultParagraphFont"/>
    <w:rsid w:val="004B6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42425">
      <w:bodyDiv w:val="1"/>
      <w:marLeft w:val="0"/>
      <w:marRight w:val="0"/>
      <w:marTop w:val="0"/>
      <w:marBottom w:val="0"/>
      <w:divBdr>
        <w:top w:val="none" w:sz="0" w:space="0" w:color="auto"/>
        <w:left w:val="none" w:sz="0" w:space="0" w:color="auto"/>
        <w:bottom w:val="none" w:sz="0" w:space="0" w:color="auto"/>
        <w:right w:val="none" w:sz="0" w:space="0" w:color="auto"/>
      </w:divBdr>
    </w:div>
    <w:div w:id="1105348396">
      <w:bodyDiv w:val="1"/>
      <w:marLeft w:val="0"/>
      <w:marRight w:val="0"/>
      <w:marTop w:val="0"/>
      <w:marBottom w:val="0"/>
      <w:divBdr>
        <w:top w:val="none" w:sz="0" w:space="0" w:color="auto"/>
        <w:left w:val="none" w:sz="0" w:space="0" w:color="auto"/>
        <w:bottom w:val="none" w:sz="0" w:space="0" w:color="auto"/>
        <w:right w:val="none" w:sz="0" w:space="0" w:color="auto"/>
      </w:divBdr>
    </w:div>
    <w:div w:id="1333754372">
      <w:bodyDiv w:val="1"/>
      <w:marLeft w:val="0"/>
      <w:marRight w:val="0"/>
      <w:marTop w:val="0"/>
      <w:marBottom w:val="0"/>
      <w:divBdr>
        <w:top w:val="none" w:sz="0" w:space="0" w:color="auto"/>
        <w:left w:val="none" w:sz="0" w:space="0" w:color="auto"/>
        <w:bottom w:val="none" w:sz="0" w:space="0" w:color="auto"/>
        <w:right w:val="none" w:sz="0" w:space="0" w:color="auto"/>
      </w:divBdr>
      <w:divsChild>
        <w:div w:id="458956884">
          <w:marLeft w:val="0"/>
          <w:marRight w:val="0"/>
          <w:marTop w:val="0"/>
          <w:marBottom w:val="0"/>
          <w:divBdr>
            <w:top w:val="none" w:sz="0" w:space="0" w:color="auto"/>
            <w:left w:val="none" w:sz="0" w:space="0" w:color="auto"/>
            <w:bottom w:val="none" w:sz="0" w:space="0" w:color="auto"/>
            <w:right w:val="none" w:sz="0" w:space="0" w:color="auto"/>
          </w:divBdr>
        </w:div>
      </w:divsChild>
    </w:div>
    <w:div w:id="1350910305">
      <w:bodyDiv w:val="1"/>
      <w:marLeft w:val="0"/>
      <w:marRight w:val="0"/>
      <w:marTop w:val="0"/>
      <w:marBottom w:val="0"/>
      <w:divBdr>
        <w:top w:val="none" w:sz="0" w:space="0" w:color="auto"/>
        <w:left w:val="none" w:sz="0" w:space="0" w:color="auto"/>
        <w:bottom w:val="none" w:sz="0" w:space="0" w:color="auto"/>
        <w:right w:val="none" w:sz="0" w:space="0" w:color="auto"/>
      </w:divBdr>
      <w:divsChild>
        <w:div w:id="1440490904">
          <w:marLeft w:val="0"/>
          <w:marRight w:val="0"/>
          <w:marTop w:val="0"/>
          <w:marBottom w:val="0"/>
          <w:divBdr>
            <w:top w:val="none" w:sz="0" w:space="0" w:color="auto"/>
            <w:left w:val="none" w:sz="0" w:space="0" w:color="auto"/>
            <w:bottom w:val="none" w:sz="0" w:space="0" w:color="auto"/>
            <w:right w:val="none" w:sz="0" w:space="0" w:color="auto"/>
          </w:divBdr>
        </w:div>
      </w:divsChild>
    </w:div>
    <w:div w:id="1514803983">
      <w:bodyDiv w:val="1"/>
      <w:marLeft w:val="0"/>
      <w:marRight w:val="0"/>
      <w:marTop w:val="0"/>
      <w:marBottom w:val="0"/>
      <w:divBdr>
        <w:top w:val="none" w:sz="0" w:space="0" w:color="auto"/>
        <w:left w:val="none" w:sz="0" w:space="0" w:color="auto"/>
        <w:bottom w:val="none" w:sz="0" w:space="0" w:color="auto"/>
        <w:right w:val="none" w:sz="0" w:space="0" w:color="auto"/>
      </w:divBdr>
    </w:div>
    <w:div w:id="2073114916">
      <w:bodyDiv w:val="1"/>
      <w:marLeft w:val="0"/>
      <w:marRight w:val="0"/>
      <w:marTop w:val="0"/>
      <w:marBottom w:val="0"/>
      <w:divBdr>
        <w:top w:val="none" w:sz="0" w:space="0" w:color="auto"/>
        <w:left w:val="none" w:sz="0" w:space="0" w:color="auto"/>
        <w:bottom w:val="none" w:sz="0" w:space="0" w:color="auto"/>
        <w:right w:val="none" w:sz="0" w:space="0" w:color="auto"/>
      </w:divBdr>
      <w:divsChild>
        <w:div w:id="62747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client=firefox-b-d&amp;channel=crow&amp;q=Gabriel+Faur%C3%A9&amp;stick=H4sIAAAAAAAAAOPgE-LRT9c3LDTNMkjJKbFU4tDP1TfIyjOv1FLKTrbSzy0tzkzWL0pNzi9KycxLj0_OKS0uSS2ySiwqySwuWcTK556YVJSZmqPgllhadHglADLQG_hPAAAA&amp;sa=X&amp;ved=2ahUKEwjh_vO4yo7kAhUyVRUIHX9HDEwQmxMoATAEegQIChAS" TargetMode="External"/><Relationship Id="rId13" Type="http://schemas.openxmlformats.org/officeDocument/2006/relationships/hyperlink" Target="https://www.google.com/search?client=firefox-b-d&amp;channel=crow&amp;q=Libera+(choir)&amp;stick=H4sIAAAAAAAAAOPgE-LRT9c3LDYwzTE1Ny5X4tLP1TcwTjMyyErRUspOttLPLS3OTNYvSk3OL0rJzEuPT84pLS5JLbJKLCrJLC5ZxMrnk5mUWpSooJGckZ9ZpAkAQwn_iVEAAAA&amp;sa=X&amp;ved=2ahUKEwj57-f5yI7kAhV_URUIHQPWAqMQmxMoATAEegQICRA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search?client=firefox-b-d&amp;channel=crow&amp;q=Libera+(choir)&amp;stick=H4sIAAAAAAAAAOPgE-LRT9c3LDYwzTE1Ny5X4tLP1TcwTjMyyErRUspOttLPLS3OTNYvSk3OL0rJzEuPT84pLS5JLbJKLCrJLC5ZxMrnk5mUWpSooJGckZ9ZpAkAQwn_iVEAAAA&amp;sa=X&amp;ved=2ahUKEwj57-f5yI7kAhV_URUIHQPWAqMQmxMoATAEegQICRAS" TargetMode="External"/><Relationship Id="rId12" Type="http://schemas.openxmlformats.org/officeDocument/2006/relationships/hyperlink" Target="https://www.google.com/search?client=firefox-b-d&amp;channel=crow&amp;q=Libera+(choir)&amp;stick=H4sIAAAAAAAAAOPgE-LRT9c3LDYwzTE1Ny5X4tLP1TcwTjMyyErRUspOttLPLS3OTNYvSk3OL0rJzEuPT84pLS5JLbJKLCrJLC5ZxMrnk5mUWpSooJGckZ9ZpAkAQwn_iVEAAAA&amp;sa=X&amp;ved=2ahUKEwj57-f5yI7kAhV_URUIHQPWAqMQmxMoATAEegQICRA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client=firefox-b-d&amp;channel=crow&amp;q=Gabriel+Faur%C3%A9&amp;stick=H4sIAAAAAAAAAOPgE-LVT9c3NExJq4gvKzEyUOLQz9U3yMozr9RSyk620s8tLc5M1i9KTc4vSsnMS49PziktLkktskosKsksLlnEyueemFSUmZqj4JZYWnR4JQBAvmfNUAAAAA&amp;sa=X&amp;ved=2ahUKEwi7hYWOzY7kAhWyVRUIHW-dB6kQmxMoATAEegQICBA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ogle.com/search?client=firefox-b-d&amp;channel=crow&amp;q=Michael+W.+Smith&amp;stick=H4sIAAAAAAAAAOPgE-LRT9c3LDYwLTAss6hS4tTP1TcwNDHPKtFSyk620s8tLc5M1i9KTc4vSsnMS49PziktLkktskosKsksLlnEKuCbmZyRmJqjEK6nEJybWZIBAPhjPatSAAAA&amp;sa=X&amp;ved=2ahUKEwjb0snyzI7kAhUVRhUIHd1DDYcQmxMoATAEegQIChAS" TargetMode="External"/><Relationship Id="rId4" Type="http://schemas.openxmlformats.org/officeDocument/2006/relationships/webSettings" Target="webSettings.xml"/><Relationship Id="rId9" Type="http://schemas.openxmlformats.org/officeDocument/2006/relationships/hyperlink" Target="https://www.google.com/search?client=firefox-b-d&amp;channel=crow&amp;q=Sarah+Brightman&amp;stick=H4sIAAAAAAAAAOPgE-LRT9c3LDTNMksxrjBU4tTP1TcwLK5IMdRSyk620s8tLc5M1i9KTc4vSsnMS49PziktLkktskosKsksLlnEyh-cWJSYoeBUlJmeUZKbmAcAcJmrpFEAAAA&amp;sa=X&amp;ved=2ahUKEwjshcbUzI7kAhWeSxUIHZF6AC8QmxMoATAEegQIChA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6</Pages>
  <Words>1414</Words>
  <Characters>8062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akeche marvin</dc:creator>
  <cp:keywords/>
  <dc:description/>
  <cp:lastModifiedBy>Carol</cp:lastModifiedBy>
  <cp:revision>183</cp:revision>
  <dcterms:created xsi:type="dcterms:W3CDTF">2019-08-18T20:57:00Z</dcterms:created>
  <dcterms:modified xsi:type="dcterms:W3CDTF">2019-08-19T13:16:00Z</dcterms:modified>
</cp:coreProperties>
</file>